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intelligence2.xml" ContentType="application/vnd.ms-office.intelligence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rsidP="275F25AF" w14:paraId="5823FAF2" wp14:textId="3020D9B3">
      <w:pPr>
        <w:pStyle w:val="Normal"/>
        <w:spacing w:line="360" w:lineRule="auto"/>
        <w:jc w:val="center"/>
        <w:rPr>
          <w:rFonts w:ascii="Calibri" w:hAnsi="Calibri" w:eastAsia="Calibri" w:cs="Calibri"/>
          <w:b w:val="1"/>
          <w:bCs w:val="1"/>
          <w:sz w:val="32"/>
          <w:szCs w:val="32"/>
          <w:u w:val="single"/>
        </w:rPr>
      </w:pPr>
      <w:r w:rsidRPr="275F25AF" w:rsidR="275F25AF">
        <w:rPr>
          <w:rFonts w:ascii="Calibri" w:hAnsi="Calibri" w:eastAsia="Calibri" w:cs="Calibri"/>
          <w:b w:val="1"/>
          <w:bCs w:val="1"/>
          <w:sz w:val="32"/>
          <w:szCs w:val="32"/>
          <w:u w:val="single"/>
        </w:rPr>
        <w:t>INFO 1111: Journal Project Redesign</w:t>
      </w:r>
      <w:r>
        <w:br/>
      </w:r>
      <w:r w:rsidRPr="275F25AF" w:rsidR="275F25AF">
        <w:rPr>
          <w:rFonts w:ascii="Calibri" w:hAnsi="Calibri" w:eastAsia="Calibri" w:cs="Calibri"/>
          <w:b w:val="1"/>
          <w:bCs w:val="1"/>
          <w:sz w:val="32"/>
          <w:szCs w:val="32"/>
          <w:u w:val="single"/>
        </w:rPr>
        <w:t>Critical Focus: Bias and Fairness in AI Outputs</w:t>
      </w:r>
    </w:p>
    <w:p w:rsidR="275F25AF" w:rsidP="275F25AF" w:rsidRDefault="275F25AF" w14:paraId="50BFC364" w14:textId="4E530464">
      <w:pPr>
        <w:pStyle w:val="Normal"/>
        <w:spacing w:line="360" w:lineRule="auto"/>
        <w:rPr>
          <w:rFonts w:ascii="Calibri" w:hAnsi="Calibri" w:eastAsia="Calibri" w:cs="Calibri"/>
          <w:sz w:val="24"/>
          <w:szCs w:val="24"/>
        </w:rPr>
      </w:pPr>
    </w:p>
    <w:p xmlns:wp14="http://schemas.microsoft.com/office/word/2010/wordml" w:rsidP="275F25AF" w14:paraId="161BF4CE" wp14:textId="4BB9E43D">
      <w:pPr>
        <w:pStyle w:val="Normal"/>
        <w:spacing w:line="360" w:lineRule="auto"/>
        <w:rPr>
          <w:rFonts w:ascii="Calibri" w:hAnsi="Calibri" w:eastAsia="Calibri" w:cs="Calibri"/>
          <w:sz w:val="24"/>
          <w:szCs w:val="24"/>
          <w:lang w:val="en-US"/>
        </w:rPr>
      </w:pPr>
      <w:r w:rsidRPr="275F25AF" w:rsidR="275F25AF">
        <w:rPr>
          <w:rFonts w:ascii="Calibri" w:hAnsi="Calibri" w:eastAsia="Calibri" w:cs="Calibri"/>
          <w:b w:val="1"/>
          <w:bCs w:val="1"/>
          <w:color w:val="0070C0"/>
          <w:sz w:val="28"/>
          <w:szCs w:val="28"/>
          <w:u w:val="single"/>
          <w:lang w:val="en-US"/>
        </w:rPr>
        <w:t>Section 1: Rationale</w:t>
      </w:r>
      <w:r>
        <w:br/>
      </w:r>
      <w:r w:rsidRPr="275F25AF" w:rsidR="275F25AF">
        <w:rPr>
          <w:rFonts w:ascii="Calibri" w:hAnsi="Calibri" w:eastAsia="Calibri" w:cs="Calibri"/>
          <w:sz w:val="24"/>
          <w:szCs w:val="24"/>
          <w:lang w:val="en-US"/>
        </w:rPr>
        <w:t xml:space="preserve">The original Journal project series asks students to engage with generative AI through personal tasks, compare outputs, and reflect on what those experiences reveal. That structure is productive, but it positions students primarily as consumers and observers of AI. What is not asked in this project is how students systematically examine who </w:t>
      </w:r>
      <w:r w:rsidRPr="275F25AF" w:rsidR="275F25AF">
        <w:rPr>
          <w:rFonts w:ascii="Calibri" w:hAnsi="Calibri" w:eastAsia="Calibri" w:cs="Calibri"/>
          <w:sz w:val="24"/>
          <w:szCs w:val="24"/>
          <w:lang w:val="en-US"/>
        </w:rPr>
        <w:t>benefits</w:t>
      </w:r>
      <w:r w:rsidRPr="275F25AF" w:rsidR="275F25AF">
        <w:rPr>
          <w:rFonts w:ascii="Calibri" w:hAnsi="Calibri" w:eastAsia="Calibri" w:cs="Calibri"/>
          <w:sz w:val="24"/>
          <w:szCs w:val="24"/>
          <w:lang w:val="en-US"/>
        </w:rPr>
        <w:t xml:space="preserve"> from AI outputs and who does not. My redesign reorients the series around a single critical question: whose experiences, voices, and needs are reflected in what AI produces, and whose are excluded or distorted?</w:t>
      </w:r>
    </w:p>
    <w:p xmlns:wp14="http://schemas.microsoft.com/office/word/2010/wordml" w:rsidP="275F25AF" w14:paraId="672A6659" wp14:textId="77777777">
      <w:pPr>
        <w:pStyle w:val="Normal"/>
        <w:spacing w:line="360" w:lineRule="auto"/>
        <w:rPr>
          <w:rFonts w:ascii="Calibri" w:hAnsi="Calibri" w:eastAsia="Calibri" w:cs="Calibri"/>
          <w:sz w:val="24"/>
          <w:szCs w:val="24"/>
        </w:rPr>
      </w:pPr>
    </w:p>
    <w:p xmlns:wp14="http://schemas.microsoft.com/office/word/2010/wordml" w:rsidP="275F25AF" w14:paraId="7A9D7E63" wp14:textId="25EB1184">
      <w:pPr>
        <w:pStyle w:val="Normal"/>
        <w:spacing w:line="360" w:lineRule="auto"/>
        <w:rPr>
          <w:rFonts w:ascii="Calibri" w:hAnsi="Calibri" w:eastAsia="Calibri" w:cs="Calibri"/>
          <w:sz w:val="24"/>
          <w:szCs w:val="24"/>
          <w:lang w:val="en-US"/>
        </w:rPr>
      </w:pPr>
      <w:r w:rsidRPr="275F25AF" w:rsidR="0A7A007A">
        <w:rPr>
          <w:rFonts w:ascii="Calibri" w:hAnsi="Calibri" w:eastAsia="Calibri" w:cs="Calibri"/>
          <w:sz w:val="24"/>
          <w:szCs w:val="24"/>
          <w:lang w:val="en-US"/>
        </w:rPr>
        <w:t>My overarching question is not abstract. In fact, generative AI systems are trained on datasets that reflect historical inequalities. When a model consistently produces outputs that center certain demographics, aesthetics, or linguistic norms while marginalizing others, that is not a neutral technical outcome</w:t>
      </w:r>
      <w:r w:rsidRPr="275F25AF" w:rsidR="166DAEB1">
        <w:rPr>
          <w:rFonts w:ascii="Calibri" w:hAnsi="Calibri" w:eastAsia="Calibri" w:cs="Calibri"/>
          <w:sz w:val="24"/>
          <w:szCs w:val="24"/>
          <w:lang w:val="en-US"/>
        </w:rPr>
        <w:t>, but rather</w:t>
      </w:r>
      <w:r w:rsidRPr="275F25AF" w:rsidR="0A7A007A">
        <w:rPr>
          <w:rFonts w:ascii="Calibri" w:hAnsi="Calibri" w:eastAsia="Calibri" w:cs="Calibri"/>
          <w:sz w:val="24"/>
          <w:szCs w:val="24"/>
          <w:lang w:val="en-US"/>
        </w:rPr>
        <w:t xml:space="preserve"> </w:t>
      </w:r>
      <w:r w:rsidRPr="275F25AF" w:rsidR="550759A6">
        <w:rPr>
          <w:rFonts w:ascii="Calibri" w:hAnsi="Calibri" w:eastAsia="Calibri" w:cs="Calibri"/>
          <w:sz w:val="24"/>
          <w:szCs w:val="24"/>
          <w:lang w:val="en-US"/>
        </w:rPr>
        <w:t>it</w:t>
      </w:r>
      <w:r w:rsidRPr="275F25AF" w:rsidR="0A7A007A">
        <w:rPr>
          <w:rFonts w:ascii="Calibri" w:hAnsi="Calibri" w:eastAsia="Calibri" w:cs="Calibri"/>
          <w:sz w:val="24"/>
          <w:szCs w:val="24"/>
          <w:lang w:val="en-US"/>
        </w:rPr>
        <w:t xml:space="preserve"> is a design and data problem with real consequences. Langdon Winner's argument in "Do Artifacts Have Politics?" (1980) provides a foundational frame here. </w:t>
      </w:r>
      <w:r w:rsidRPr="275F25AF" w:rsidR="0A7A007A">
        <w:rPr>
          <w:rFonts w:ascii="Calibri" w:hAnsi="Calibri" w:eastAsia="Calibri" w:cs="Calibri"/>
          <w:sz w:val="24"/>
          <w:szCs w:val="24"/>
          <w:lang w:val="en-US"/>
        </w:rPr>
        <w:t>Winner</w:t>
      </w:r>
      <w:r w:rsidRPr="275F25AF" w:rsidR="0A7A007A">
        <w:rPr>
          <w:rFonts w:ascii="Calibri" w:hAnsi="Calibri" w:eastAsia="Calibri" w:cs="Calibri"/>
          <w:sz w:val="24"/>
          <w:szCs w:val="24"/>
          <w:lang w:val="en-US"/>
        </w:rPr>
        <w:t xml:space="preserve"> </w:t>
      </w:r>
      <w:r w:rsidRPr="275F25AF" w:rsidR="0A7A007A">
        <w:rPr>
          <w:rFonts w:ascii="Calibri" w:hAnsi="Calibri" w:eastAsia="Calibri" w:cs="Calibri"/>
          <w:sz w:val="24"/>
          <w:szCs w:val="24"/>
          <w:lang w:val="en-US"/>
        </w:rPr>
        <w:t>demonstrates</w:t>
      </w:r>
      <w:r w:rsidRPr="275F25AF" w:rsidR="0A7A007A">
        <w:rPr>
          <w:rFonts w:ascii="Calibri" w:hAnsi="Calibri" w:eastAsia="Calibri" w:cs="Calibri"/>
          <w:sz w:val="24"/>
          <w:szCs w:val="24"/>
          <w:lang w:val="en-US"/>
        </w:rPr>
        <w:t xml:space="preserve"> that technology is not </w:t>
      </w:r>
      <w:r w:rsidRPr="275F25AF" w:rsidR="0A7A007A">
        <w:rPr>
          <w:rFonts w:ascii="Calibri" w:hAnsi="Calibri" w:eastAsia="Calibri" w:cs="Calibri"/>
          <w:sz w:val="24"/>
          <w:szCs w:val="24"/>
          <w:lang w:val="en-US"/>
        </w:rPr>
        <w:t>neutral</w:t>
      </w:r>
      <w:r w:rsidRPr="275F25AF" w:rsidR="34E03684">
        <w:rPr>
          <w:rFonts w:ascii="Calibri" w:hAnsi="Calibri" w:eastAsia="Calibri" w:cs="Calibri"/>
          <w:sz w:val="24"/>
          <w:szCs w:val="24"/>
          <w:lang w:val="en-US"/>
        </w:rPr>
        <w:t xml:space="preserve"> and many </w:t>
      </w:r>
      <w:r w:rsidRPr="275F25AF" w:rsidR="0A7A007A">
        <w:rPr>
          <w:rFonts w:ascii="Calibri" w:hAnsi="Calibri" w:eastAsia="Calibri" w:cs="Calibri"/>
          <w:sz w:val="24"/>
          <w:szCs w:val="24"/>
          <w:lang w:val="en-US"/>
        </w:rPr>
        <w:t xml:space="preserve">artifacts carry politics in their structure. </w:t>
      </w:r>
      <w:r w:rsidRPr="275F25AF" w:rsidR="425FA436">
        <w:rPr>
          <w:rFonts w:ascii="Calibri" w:hAnsi="Calibri" w:eastAsia="Calibri" w:cs="Calibri"/>
          <w:sz w:val="24"/>
          <w:szCs w:val="24"/>
          <w:lang w:val="en-US"/>
        </w:rPr>
        <w:t>For example, t</w:t>
      </w:r>
      <w:r w:rsidRPr="275F25AF" w:rsidR="0A7A007A">
        <w:rPr>
          <w:rFonts w:ascii="Calibri" w:hAnsi="Calibri" w:eastAsia="Calibri" w:cs="Calibri"/>
          <w:sz w:val="24"/>
          <w:szCs w:val="24"/>
          <w:lang w:val="en-US"/>
        </w:rPr>
        <w:t>he Robert Moses bridges, built low to exclude buses and by extension lower-income and Black communities from public parks, are his case study. The same logic applies to AI systems. When training data is scraped from internet sources that over-represent English-speaking, Western, and historically privileged populations, the resulting system carries those politics in its weights and outputs, even when no individual engineer intended harm.</w:t>
      </w:r>
    </w:p>
    <w:p xmlns:wp14="http://schemas.microsoft.com/office/word/2010/wordml" w:rsidP="275F25AF" w14:paraId="0A37501D" wp14:textId="77777777">
      <w:pPr>
        <w:pStyle w:val="Normal"/>
        <w:spacing w:line="360" w:lineRule="auto"/>
        <w:rPr>
          <w:rFonts w:ascii="Calibri" w:hAnsi="Calibri" w:eastAsia="Calibri" w:cs="Calibri"/>
          <w:sz w:val="24"/>
          <w:szCs w:val="24"/>
        </w:rPr>
      </w:pPr>
    </w:p>
    <w:p xmlns:wp14="http://schemas.microsoft.com/office/word/2010/wordml" w:rsidP="275F25AF" w14:paraId="3A4927E9" wp14:textId="318AFBAA">
      <w:pPr>
        <w:pStyle w:val="Normal"/>
        <w:spacing w:line="360" w:lineRule="auto"/>
        <w:rPr>
          <w:rFonts w:ascii="Calibri" w:hAnsi="Calibri" w:eastAsia="Calibri" w:cs="Calibri"/>
          <w:sz w:val="24"/>
          <w:szCs w:val="24"/>
        </w:rPr>
      </w:pPr>
      <w:r w:rsidRPr="275F25AF" w:rsidR="275F25AF">
        <w:rPr>
          <w:rFonts w:ascii="Calibri" w:hAnsi="Calibri" w:eastAsia="Calibri" w:cs="Calibri"/>
          <w:sz w:val="24"/>
          <w:szCs w:val="24"/>
        </w:rPr>
        <w:t>Amy Ko's "Foundations of Information, Chapter 2: The Peril of Information" deepens this analysis. Ko argues that information is never neutral and always carries the values and motivations of its creators. She introduces the concept of the Matrix of Domination to describe how information systems reproduce existing hierarchies of power</w:t>
      </w:r>
      <w:r w:rsidRPr="275F25AF" w:rsidR="030FD7AC">
        <w:rPr>
          <w:rFonts w:ascii="Calibri" w:hAnsi="Calibri" w:eastAsia="Calibri" w:cs="Calibri"/>
          <w:sz w:val="24"/>
          <w:szCs w:val="24"/>
        </w:rPr>
        <w:t xml:space="preserve">. </w:t>
      </w:r>
      <w:r w:rsidRPr="275F25AF" w:rsidR="275F25AF">
        <w:rPr>
          <w:rFonts w:ascii="Calibri" w:hAnsi="Calibri" w:eastAsia="Calibri" w:cs="Calibri"/>
          <w:sz w:val="24"/>
          <w:szCs w:val="24"/>
        </w:rPr>
        <w:t>AI language models are, at their core, information systems. They process and reproduce patterns from the data they were trained on. If that data reflects a world organized by racial, gendered, and economic inequality, then the outputs will reproduce those patterns unless deliberate interventions are made. Students need to learn to see this, and to name it with precision rather than with vague discomfort.</w:t>
      </w:r>
    </w:p>
    <w:p xmlns:wp14="http://schemas.microsoft.com/office/word/2010/wordml" w:rsidP="275F25AF" w14:paraId="5DAB6C7B" wp14:textId="77777777">
      <w:pPr>
        <w:pStyle w:val="Normal"/>
        <w:spacing w:line="360" w:lineRule="auto"/>
        <w:rPr>
          <w:rFonts w:ascii="Calibri" w:hAnsi="Calibri" w:eastAsia="Calibri" w:cs="Calibri"/>
          <w:sz w:val="24"/>
          <w:szCs w:val="24"/>
        </w:rPr>
      </w:pPr>
    </w:p>
    <w:p xmlns:wp14="http://schemas.microsoft.com/office/word/2010/wordml" w:rsidP="275F25AF" w14:paraId="052106FC" wp14:textId="5C19498D">
      <w:pPr>
        <w:pStyle w:val="Normal"/>
        <w:spacing w:line="360" w:lineRule="auto"/>
        <w:rPr>
          <w:rFonts w:ascii="Calibri" w:hAnsi="Calibri" w:eastAsia="Calibri" w:cs="Calibri"/>
          <w:sz w:val="24"/>
          <w:szCs w:val="24"/>
          <w:lang w:val="en-US"/>
        </w:rPr>
      </w:pPr>
      <w:r w:rsidRPr="275F25AF" w:rsidR="275F25AF">
        <w:rPr>
          <w:rFonts w:ascii="Calibri" w:hAnsi="Calibri" w:eastAsia="Calibri" w:cs="Calibri"/>
          <w:sz w:val="24"/>
          <w:szCs w:val="24"/>
          <w:lang w:val="en-US"/>
        </w:rPr>
        <w:t xml:space="preserve">Kalai et al. (2025), in "Why Language Models Hallucinate," provide a third and technically distinct angle on AI output failure. The paper argues that hallucinations, where language models produce plausible but false statements, are not bugs but statistical inevitabilities built into how these models are trained and evaluated. Crucially, the authors show that current evaluation benchmarks actively reward confident guessing over honest uncertainty, which means the system </w:t>
      </w:r>
      <w:bookmarkStart w:name="_Int_XnlrY46g" w:id="1328663605"/>
      <w:r w:rsidRPr="275F25AF" w:rsidR="4A6588DC">
        <w:rPr>
          <w:rFonts w:ascii="Calibri" w:hAnsi="Calibri" w:eastAsia="Calibri" w:cs="Calibri"/>
          <w:sz w:val="24"/>
          <w:szCs w:val="24"/>
          <w:lang w:val="en-US"/>
        </w:rPr>
        <w:t>incentivizes</w:t>
      </w:r>
      <w:bookmarkEnd w:id="1328663605"/>
      <w:r w:rsidRPr="275F25AF" w:rsidR="275F25AF">
        <w:rPr>
          <w:rFonts w:ascii="Calibri" w:hAnsi="Calibri" w:eastAsia="Calibri" w:cs="Calibri"/>
          <w:sz w:val="24"/>
          <w:szCs w:val="24"/>
          <w:lang w:val="en-US"/>
        </w:rPr>
        <w:t xml:space="preserve"> models to produce convincing-sounding outputs even when the underlying knowledge is absent. Th</w:t>
      </w:r>
      <w:r w:rsidRPr="275F25AF" w:rsidR="58686E1C">
        <w:rPr>
          <w:rFonts w:ascii="Calibri" w:hAnsi="Calibri" w:eastAsia="Calibri" w:cs="Calibri"/>
          <w:sz w:val="24"/>
          <w:szCs w:val="24"/>
          <w:lang w:val="en-US"/>
        </w:rPr>
        <w:t xml:space="preserve">e argument </w:t>
      </w:r>
      <w:r w:rsidRPr="275F25AF" w:rsidR="275F25AF">
        <w:rPr>
          <w:rFonts w:ascii="Calibri" w:hAnsi="Calibri" w:eastAsia="Calibri" w:cs="Calibri"/>
          <w:sz w:val="24"/>
          <w:szCs w:val="24"/>
          <w:lang w:val="en-US"/>
        </w:rPr>
        <w:t xml:space="preserve">connects directly to the bias and </w:t>
      </w:r>
      <w:r w:rsidRPr="275F25AF" w:rsidR="275F25AF">
        <w:rPr>
          <w:rFonts w:ascii="Calibri" w:hAnsi="Calibri" w:eastAsia="Calibri" w:cs="Calibri"/>
          <w:sz w:val="24"/>
          <w:szCs w:val="24"/>
          <w:lang w:val="en-US"/>
        </w:rPr>
        <w:t>fairness</w:t>
      </w:r>
      <w:r w:rsidRPr="275F25AF" w:rsidR="275F25AF">
        <w:rPr>
          <w:rFonts w:ascii="Calibri" w:hAnsi="Calibri" w:eastAsia="Calibri" w:cs="Calibri"/>
          <w:sz w:val="24"/>
          <w:szCs w:val="24"/>
          <w:lang w:val="en-US"/>
        </w:rPr>
        <w:t xml:space="preserve"> concern at the center of </w:t>
      </w:r>
      <w:r w:rsidRPr="275F25AF" w:rsidR="21262821">
        <w:rPr>
          <w:rFonts w:ascii="Calibri" w:hAnsi="Calibri" w:eastAsia="Calibri" w:cs="Calibri"/>
          <w:sz w:val="24"/>
          <w:szCs w:val="24"/>
          <w:lang w:val="en-US"/>
        </w:rPr>
        <w:t>my</w:t>
      </w:r>
      <w:r w:rsidRPr="275F25AF" w:rsidR="275F25AF">
        <w:rPr>
          <w:rFonts w:ascii="Calibri" w:hAnsi="Calibri" w:eastAsia="Calibri" w:cs="Calibri"/>
          <w:sz w:val="24"/>
          <w:szCs w:val="24"/>
          <w:lang w:val="en-US"/>
        </w:rPr>
        <w:t xml:space="preserve"> </w:t>
      </w:r>
      <w:r w:rsidRPr="275F25AF" w:rsidR="7067ACAB">
        <w:rPr>
          <w:rFonts w:ascii="Calibri" w:hAnsi="Calibri" w:eastAsia="Calibri" w:cs="Calibri"/>
          <w:sz w:val="24"/>
          <w:szCs w:val="24"/>
          <w:lang w:val="en-US"/>
        </w:rPr>
        <w:t xml:space="preserve">journal </w:t>
      </w:r>
      <w:r w:rsidRPr="275F25AF" w:rsidR="275F25AF">
        <w:rPr>
          <w:rFonts w:ascii="Calibri" w:hAnsi="Calibri" w:eastAsia="Calibri" w:cs="Calibri"/>
          <w:sz w:val="24"/>
          <w:szCs w:val="24"/>
          <w:lang w:val="en-US"/>
        </w:rPr>
        <w:t xml:space="preserve">redesign. When a model is rewarded for sounding confident rather than for being </w:t>
      </w:r>
      <w:r w:rsidRPr="275F25AF" w:rsidR="275F25AF">
        <w:rPr>
          <w:rFonts w:ascii="Calibri" w:hAnsi="Calibri" w:eastAsia="Calibri" w:cs="Calibri"/>
          <w:sz w:val="24"/>
          <w:szCs w:val="24"/>
          <w:lang w:val="en-US"/>
        </w:rPr>
        <w:t>accurate</w:t>
      </w:r>
      <w:r w:rsidRPr="275F25AF" w:rsidR="275F25AF">
        <w:rPr>
          <w:rFonts w:ascii="Calibri" w:hAnsi="Calibri" w:eastAsia="Calibri" w:cs="Calibri"/>
          <w:sz w:val="24"/>
          <w:szCs w:val="24"/>
          <w:lang w:val="en-US"/>
        </w:rPr>
        <w:t xml:space="preserve"> or representative, the outputs that get reinforced are those that fit dominant patterns in the training data. Marginalized perspectives, less-documented communities, and underrepresented voices are exactly the areas where models are most likely to hallucinate, and current evaluation systems do not penalize that failure. Students who learn to audit AI outputs for representation need to understand that the model's confident tone is not evidence of its accuracy or fairness.</w:t>
      </w:r>
    </w:p>
    <w:p xmlns:wp14="http://schemas.microsoft.com/office/word/2010/wordml" w:rsidP="275F25AF" w14:paraId="02EB378F" wp14:textId="77777777">
      <w:pPr>
        <w:pStyle w:val="Normal"/>
        <w:spacing w:line="360" w:lineRule="auto"/>
        <w:rPr>
          <w:rFonts w:ascii="Calibri" w:hAnsi="Calibri" w:eastAsia="Calibri" w:cs="Calibri"/>
          <w:sz w:val="24"/>
          <w:szCs w:val="24"/>
        </w:rPr>
      </w:pPr>
    </w:p>
    <w:p xmlns:wp14="http://schemas.microsoft.com/office/word/2010/wordml" w:rsidP="275F25AF" w14:paraId="3C3E22BB" wp14:textId="77777777">
      <w:pPr>
        <w:pStyle w:val="Normal"/>
        <w:spacing w:line="360" w:lineRule="auto"/>
        <w:rPr>
          <w:rFonts w:ascii="Calibri" w:hAnsi="Calibri" w:eastAsia="Calibri" w:cs="Calibri"/>
          <w:sz w:val="24"/>
          <w:szCs w:val="24"/>
          <w:lang w:val="en-US"/>
        </w:rPr>
      </w:pPr>
      <w:r w:rsidRPr="275F25AF" w:rsidR="275F25AF">
        <w:rPr>
          <w:rFonts w:ascii="Calibri" w:hAnsi="Calibri" w:eastAsia="Calibri" w:cs="Calibri"/>
          <w:sz w:val="24"/>
          <w:szCs w:val="24"/>
          <w:lang w:val="en-US"/>
        </w:rPr>
        <w:t>Together, these three readings establish the intellectual foundation for this redesign. Winner gives students a framework for understanding how design choices carry political consequences. Ko gives them a framework for understanding how information systems reproduce power. Kalai et al. give them a framework for understanding why AI outputs are unreliable in ways that systematically disadvantage already-marginalized groups. The redesigned project phases build on all three.</w:t>
      </w:r>
    </w:p>
    <w:p xmlns:wp14="http://schemas.microsoft.com/office/word/2010/wordml" w:rsidP="275F25AF" w14:paraId="6A05A809" wp14:textId="77777777">
      <w:pPr>
        <w:pStyle w:val="Normal"/>
        <w:spacing w:line="360" w:lineRule="auto"/>
        <w:rPr>
          <w:rFonts w:ascii="Calibri" w:hAnsi="Calibri" w:eastAsia="Calibri" w:cs="Calibri"/>
          <w:sz w:val="24"/>
          <w:szCs w:val="24"/>
        </w:rPr>
      </w:pPr>
    </w:p>
    <w:p xmlns:wp14="http://schemas.microsoft.com/office/word/2010/wordml" w:rsidP="275F25AF" w14:paraId="071E4E01" wp14:textId="77777777">
      <w:pPr>
        <w:pStyle w:val="Normal"/>
        <w:spacing w:line="360" w:lineRule="auto"/>
        <w:rPr>
          <w:rFonts w:ascii="Calibri" w:hAnsi="Calibri" w:eastAsia="Calibri" w:cs="Calibri"/>
          <w:b w:val="1"/>
          <w:bCs w:val="1"/>
          <w:sz w:val="24"/>
          <w:szCs w:val="24"/>
          <w:u w:val="single"/>
        </w:rPr>
      </w:pPr>
      <w:r w:rsidRPr="275F25AF" w:rsidR="275F25AF">
        <w:rPr>
          <w:rFonts w:ascii="Calibri" w:hAnsi="Calibri" w:eastAsia="Calibri" w:cs="Calibri"/>
          <w:b w:val="1"/>
          <w:bCs w:val="1"/>
          <w:sz w:val="24"/>
          <w:szCs w:val="24"/>
          <w:u w:val="single"/>
        </w:rPr>
        <w:t>References</w:t>
      </w:r>
    </w:p>
    <w:p xmlns:wp14="http://schemas.microsoft.com/office/word/2010/wordml" w:rsidP="275F25AF" w14:paraId="52F87351" wp14:textId="1897558C">
      <w:pPr>
        <w:spacing w:before="0" w:beforeAutospacing="off" w:after="0" w:afterAutospacing="off" w:line="360" w:lineRule="auto"/>
        <w:ind w:left="720" w:hanging="720"/>
        <w:rPr>
          <w:rFonts w:ascii="Calibri" w:hAnsi="Calibri" w:eastAsia="Calibri" w:cs="Calibri"/>
          <w:b w:val="0"/>
          <w:bCs w:val="0"/>
          <w:i w:val="0"/>
          <w:iCs w:val="0"/>
          <w:strike w:val="0"/>
          <w:dstrike w:val="0"/>
          <w:color w:val="000000"/>
          <w:sz w:val="24"/>
          <w:szCs w:val="24"/>
          <w:u w:val="none"/>
          <w:lang w:val="en-US"/>
        </w:rPr>
      </w:pPr>
      <w:r w:rsidRPr="275F25AF" w:rsidR="4CAB4E45">
        <w:rPr>
          <w:rFonts w:ascii="Calibri" w:hAnsi="Calibri" w:eastAsia="Calibri" w:cs="Calibri"/>
          <w:b w:val="0"/>
          <w:bCs w:val="0"/>
          <w:i w:val="0"/>
          <w:iCs w:val="0"/>
          <w:strike w:val="0"/>
          <w:dstrike w:val="0"/>
          <w:color w:val="000000"/>
          <w:sz w:val="24"/>
          <w:szCs w:val="24"/>
          <w:u w:val="none"/>
          <w:lang w:val="en-US"/>
        </w:rPr>
        <w:t xml:space="preserve">Kalai, Adam Tauman, et al. “Why Language Models Hallucinate.” </w:t>
      </w:r>
      <w:r w:rsidRPr="275F25AF" w:rsidR="4CAB4E45">
        <w:rPr>
          <w:rFonts w:ascii="Calibri" w:hAnsi="Calibri" w:eastAsia="Calibri" w:cs="Calibri"/>
          <w:b w:val="0"/>
          <w:bCs w:val="0"/>
          <w:i w:val="1"/>
          <w:iCs w:val="1"/>
          <w:strike w:val="0"/>
          <w:dstrike w:val="0"/>
          <w:color w:val="000000"/>
          <w:sz w:val="24"/>
          <w:szCs w:val="24"/>
          <w:u w:val="none"/>
          <w:lang w:val="en-US"/>
        </w:rPr>
        <w:t>arXiv</w:t>
      </w:r>
      <w:r w:rsidRPr="275F25AF" w:rsidR="4CAB4E45">
        <w:rPr>
          <w:rFonts w:ascii="Calibri" w:hAnsi="Calibri" w:eastAsia="Calibri" w:cs="Calibri"/>
          <w:b w:val="0"/>
          <w:bCs w:val="0"/>
          <w:i w:val="0"/>
          <w:iCs w:val="0"/>
          <w:strike w:val="0"/>
          <w:dstrike w:val="0"/>
          <w:color w:val="000000"/>
          <w:sz w:val="24"/>
          <w:szCs w:val="24"/>
          <w:u w:val="none"/>
          <w:lang w:val="en-US"/>
        </w:rPr>
        <w:t>, 2025.</w:t>
      </w:r>
    </w:p>
    <w:p xmlns:wp14="http://schemas.microsoft.com/office/word/2010/wordml" w:rsidP="275F25AF" w14:paraId="062589F3" wp14:textId="0C092A05">
      <w:pPr>
        <w:spacing w:before="0" w:beforeAutospacing="off" w:after="0" w:afterAutospacing="off" w:line="360" w:lineRule="auto"/>
        <w:ind w:left="720" w:hanging="720"/>
        <w:rPr>
          <w:rFonts w:ascii="Calibri" w:hAnsi="Calibri" w:eastAsia="Calibri" w:cs="Calibri"/>
          <w:b w:val="0"/>
          <w:bCs w:val="0"/>
          <w:i w:val="0"/>
          <w:iCs w:val="0"/>
          <w:strike w:val="0"/>
          <w:dstrike w:val="0"/>
          <w:color w:val="000000"/>
          <w:sz w:val="24"/>
          <w:szCs w:val="24"/>
          <w:u w:val="none"/>
          <w:lang w:val="en-US"/>
        </w:rPr>
      </w:pPr>
      <w:r w:rsidRPr="275F25AF" w:rsidR="4CAB4E45">
        <w:rPr>
          <w:rFonts w:ascii="Calibri" w:hAnsi="Calibri" w:eastAsia="Calibri" w:cs="Calibri"/>
          <w:b w:val="0"/>
          <w:bCs w:val="0"/>
          <w:i w:val="0"/>
          <w:iCs w:val="0"/>
          <w:strike w:val="0"/>
          <w:dstrike w:val="0"/>
          <w:color w:val="000000"/>
          <w:sz w:val="24"/>
          <w:szCs w:val="24"/>
          <w:u w:val="none"/>
          <w:lang w:val="en-US"/>
        </w:rPr>
        <w:t xml:space="preserve">Ko, Amy J. “The Peril of Information.” </w:t>
      </w:r>
      <w:r w:rsidRPr="275F25AF" w:rsidR="4CAB4E45">
        <w:rPr>
          <w:rFonts w:ascii="Calibri" w:hAnsi="Calibri" w:eastAsia="Calibri" w:cs="Calibri"/>
          <w:b w:val="0"/>
          <w:bCs w:val="0"/>
          <w:i w:val="1"/>
          <w:iCs w:val="1"/>
          <w:strike w:val="0"/>
          <w:dstrike w:val="0"/>
          <w:color w:val="000000"/>
          <w:sz w:val="24"/>
          <w:szCs w:val="24"/>
          <w:u w:val="none"/>
          <w:lang w:val="en-US"/>
        </w:rPr>
        <w:t>Foundations of Information</w:t>
      </w:r>
      <w:r w:rsidRPr="275F25AF" w:rsidR="4CAB4E45">
        <w:rPr>
          <w:rFonts w:ascii="Calibri" w:hAnsi="Calibri" w:eastAsia="Calibri" w:cs="Calibri"/>
          <w:b w:val="0"/>
          <w:bCs w:val="0"/>
          <w:i w:val="0"/>
          <w:iCs w:val="0"/>
          <w:strike w:val="0"/>
          <w:dstrike w:val="0"/>
          <w:color w:val="000000"/>
          <w:sz w:val="24"/>
          <w:szCs w:val="24"/>
          <w:u w:val="none"/>
          <w:lang w:val="en-US"/>
        </w:rPr>
        <w:t xml:space="preserve">, University of Washington, 2022, </w:t>
      </w:r>
      <w:hyperlink r:id="R3838bd343f6f4c3b">
        <w:r w:rsidRPr="275F25AF" w:rsidR="4CAB4E45">
          <w:rPr>
            <w:rStyle w:val="Hyperlink"/>
            <w:rFonts w:ascii="Calibri" w:hAnsi="Calibri" w:eastAsia="Calibri" w:cs="Calibri"/>
            <w:b w:val="0"/>
            <w:bCs w:val="0"/>
            <w:i w:val="0"/>
            <w:iCs w:val="0"/>
            <w:strike w:val="0"/>
            <w:dstrike w:val="0"/>
            <w:sz w:val="24"/>
            <w:szCs w:val="24"/>
            <w:lang w:val="en-US"/>
          </w:rPr>
          <w:t>https://faculty.washington.edu/ajko/books/foundations-of-information/</w:t>
        </w:r>
      </w:hyperlink>
      <w:r w:rsidRPr="275F25AF" w:rsidR="4CAB4E45">
        <w:rPr>
          <w:rFonts w:ascii="Calibri" w:hAnsi="Calibri" w:eastAsia="Calibri" w:cs="Calibri"/>
          <w:b w:val="0"/>
          <w:bCs w:val="0"/>
          <w:i w:val="0"/>
          <w:iCs w:val="0"/>
          <w:strike w:val="0"/>
          <w:dstrike w:val="0"/>
          <w:color w:val="000000"/>
          <w:sz w:val="24"/>
          <w:szCs w:val="24"/>
          <w:u w:val="none"/>
          <w:lang w:val="en-US"/>
        </w:rPr>
        <w:t>. Accessed 07 July 2026.</w:t>
      </w:r>
    </w:p>
    <w:p xmlns:wp14="http://schemas.microsoft.com/office/word/2010/wordml" w:rsidP="275F25AF" w14:paraId="43618574" wp14:textId="5CF78EE2">
      <w:pPr>
        <w:spacing w:before="0" w:beforeAutospacing="off" w:after="0" w:afterAutospacing="off" w:line="360" w:lineRule="auto"/>
        <w:ind w:left="720" w:hanging="720"/>
      </w:pPr>
      <w:r w:rsidRPr="275F25AF" w:rsidR="4CAB4E45">
        <w:rPr>
          <w:rFonts w:ascii="Calibri" w:hAnsi="Calibri" w:eastAsia="Calibri" w:cs="Calibri"/>
          <w:b w:val="0"/>
          <w:bCs w:val="0"/>
          <w:i w:val="0"/>
          <w:iCs w:val="0"/>
          <w:strike w:val="0"/>
          <w:dstrike w:val="0"/>
          <w:color w:val="000000"/>
          <w:sz w:val="24"/>
          <w:szCs w:val="24"/>
          <w:u w:val="none"/>
        </w:rPr>
        <w:t xml:space="preserve">Winner, Langdon. “Do Artifacts Have Politics?” </w:t>
      </w:r>
      <w:r w:rsidRPr="275F25AF" w:rsidR="4CAB4E45">
        <w:rPr>
          <w:rFonts w:ascii="Calibri" w:hAnsi="Calibri" w:eastAsia="Calibri" w:cs="Calibri"/>
          <w:b w:val="0"/>
          <w:bCs w:val="0"/>
          <w:i w:val="1"/>
          <w:iCs w:val="1"/>
          <w:strike w:val="0"/>
          <w:dstrike w:val="0"/>
          <w:color w:val="000000"/>
          <w:sz w:val="24"/>
          <w:szCs w:val="24"/>
          <w:u w:val="none"/>
        </w:rPr>
        <w:t>Daedalus</w:t>
      </w:r>
      <w:r w:rsidRPr="275F25AF" w:rsidR="4CAB4E45">
        <w:rPr>
          <w:rFonts w:ascii="Calibri" w:hAnsi="Calibri" w:eastAsia="Calibri" w:cs="Calibri"/>
          <w:b w:val="0"/>
          <w:bCs w:val="0"/>
          <w:i w:val="0"/>
          <w:iCs w:val="0"/>
          <w:strike w:val="0"/>
          <w:dstrike w:val="0"/>
          <w:color w:val="000000"/>
          <w:sz w:val="24"/>
          <w:szCs w:val="24"/>
          <w:u w:val="none"/>
        </w:rPr>
        <w:t>, vol. 109, no. 1, 1980, pp. 121-136.</w:t>
      </w:r>
    </w:p>
    <w:p xmlns:wp14="http://schemas.microsoft.com/office/word/2010/wordml" w:rsidP="275F25AF" w14:paraId="1A81F396" wp14:textId="4EDD93FE">
      <w:pPr>
        <w:spacing w:before="0" w:beforeAutospacing="off" w:after="0" w:afterAutospacing="off" w:line="360" w:lineRule="auto"/>
        <w:ind w:left="720" w:hanging="720"/>
        <w:rPr>
          <w:rFonts w:ascii="Calibri" w:hAnsi="Calibri" w:eastAsia="Calibri" w:cs="Calibri"/>
          <w:b w:val="1"/>
          <w:bCs w:val="1"/>
          <w:color w:val="0070C0"/>
          <w:sz w:val="28"/>
          <w:szCs w:val="28"/>
          <w:u w:val="single"/>
        </w:rPr>
      </w:pPr>
    </w:p>
    <w:p xmlns:wp14="http://schemas.microsoft.com/office/word/2010/wordml" w:rsidP="275F25AF" w14:paraId="1FCB6B76" wp14:textId="5DCC12F3">
      <w:pPr>
        <w:spacing w:before="0" w:beforeAutospacing="off" w:after="0" w:afterAutospacing="off" w:line="360" w:lineRule="auto"/>
        <w:ind w:left="720" w:hanging="720"/>
        <w:rPr>
          <w:rFonts w:ascii="Calibri" w:hAnsi="Calibri" w:eastAsia="Calibri" w:cs="Calibri"/>
          <w:sz w:val="24"/>
          <w:szCs w:val="24"/>
        </w:rPr>
      </w:pPr>
      <w:r w:rsidRPr="275F25AF" w:rsidR="275F25AF">
        <w:rPr>
          <w:rFonts w:ascii="Calibri" w:hAnsi="Calibri" w:eastAsia="Calibri" w:cs="Calibri"/>
          <w:b w:val="1"/>
          <w:bCs w:val="1"/>
          <w:color w:val="0070C0"/>
          <w:sz w:val="28"/>
          <w:szCs w:val="28"/>
          <w:u w:val="single"/>
        </w:rPr>
        <w:t>Section 2: Project Overview</w:t>
      </w:r>
    </w:p>
    <w:p xmlns:wp14="http://schemas.microsoft.com/office/word/2010/wordml" w:rsidP="275F25AF" w14:paraId="2F1372A6" wp14:textId="76C14395">
      <w:pPr>
        <w:pStyle w:val="Normal"/>
        <w:spacing w:line="360" w:lineRule="auto"/>
      </w:pPr>
      <w:r w:rsidRPr="275F25AF" w:rsidR="797470F1">
        <w:rPr>
          <w:rFonts w:ascii="Calibri" w:hAnsi="Calibri" w:eastAsia="Calibri" w:cs="Calibri"/>
          <w:sz w:val="24"/>
          <w:szCs w:val="24"/>
        </w:rPr>
        <w:t>My</w:t>
      </w:r>
      <w:r w:rsidRPr="275F25AF" w:rsidR="275F25AF">
        <w:rPr>
          <w:rFonts w:ascii="Calibri" w:hAnsi="Calibri" w:eastAsia="Calibri" w:cs="Calibri"/>
          <w:sz w:val="24"/>
          <w:szCs w:val="24"/>
        </w:rPr>
        <w:t xml:space="preserve"> redesigned journal series asks students to investigate bias and fairness in generative AI outputs across four structured phases, moving from personal reflection to comparative analysis to documented investigation to critical synthesis.</w:t>
      </w:r>
      <w:r w:rsidRPr="275F25AF" w:rsidR="2EF5772E">
        <w:rPr>
          <w:rFonts w:ascii="Calibri" w:hAnsi="Calibri" w:eastAsia="Calibri" w:cs="Calibri"/>
          <w:sz w:val="24"/>
          <w:szCs w:val="24"/>
        </w:rPr>
        <w:t xml:space="preserve"> </w:t>
      </w:r>
      <w:r w:rsidRPr="275F25AF" w:rsidR="275F25AF">
        <w:rPr>
          <w:rFonts w:ascii="Calibri" w:hAnsi="Calibri" w:eastAsia="Calibri" w:cs="Calibri"/>
          <w:sz w:val="24"/>
          <w:szCs w:val="24"/>
        </w:rPr>
        <w:t>Students produce four written submissions across the semester, each building on the last, with a final essay that connects their hands-on experiences to course readings and broader questions about who AI serves and who it fails.</w:t>
      </w:r>
      <w:r w:rsidRPr="275F25AF" w:rsidR="72841340">
        <w:rPr>
          <w:rFonts w:ascii="Calibri" w:hAnsi="Calibri" w:eastAsia="Calibri" w:cs="Calibri"/>
          <w:sz w:val="24"/>
          <w:szCs w:val="24"/>
        </w:rPr>
        <w:t xml:space="preserve"> </w:t>
      </w:r>
      <w:r w:rsidRPr="275F25AF" w:rsidR="275F25AF">
        <w:rPr>
          <w:rFonts w:ascii="Calibri" w:hAnsi="Calibri" w:eastAsia="Calibri" w:cs="Calibri"/>
          <w:sz w:val="24"/>
          <w:szCs w:val="24"/>
        </w:rPr>
        <w:t>The project uses direct engagement with AI tools as its primary method. Students are not just reading about AI bias. They are producing and examining AI outputs themselves, which makes abstract claims about fairness concrete and testable.</w:t>
      </w:r>
      <w:r w:rsidRPr="275F25AF" w:rsidR="631EEB72">
        <w:rPr>
          <w:rFonts w:ascii="Calibri" w:hAnsi="Calibri" w:eastAsia="Calibri" w:cs="Calibri"/>
          <w:sz w:val="24"/>
          <w:szCs w:val="24"/>
        </w:rPr>
        <w:t xml:space="preserve"> </w:t>
      </w:r>
      <w:r w:rsidRPr="275F25AF" w:rsidR="275F25AF">
        <w:rPr>
          <w:rFonts w:ascii="Calibri" w:hAnsi="Calibri" w:eastAsia="Calibri" w:cs="Calibri"/>
          <w:sz w:val="24"/>
          <w:szCs w:val="24"/>
        </w:rPr>
        <w:t>Each phase is designed to develop a specific skill: self-awareness of existing assumptions, structured comparison, evidence-based documentation, and critical synthesis with scholarly grounding.</w:t>
      </w:r>
    </w:p>
    <w:p xmlns:wp14="http://schemas.microsoft.com/office/word/2010/wordml" w:rsidP="275F25AF" w14:paraId="26542FD3" wp14:textId="2E117F8A">
      <w:pPr>
        <w:pStyle w:val="Normal"/>
        <w:spacing w:line="360" w:lineRule="auto"/>
        <w:rPr>
          <w:rFonts w:ascii="Calibri" w:hAnsi="Calibri" w:eastAsia="Calibri" w:cs="Calibri"/>
          <w:b w:val="1"/>
          <w:bCs w:val="1"/>
          <w:color w:val="0070C0"/>
          <w:sz w:val="28"/>
          <w:szCs w:val="28"/>
          <w:u w:val="single"/>
        </w:rPr>
      </w:pPr>
    </w:p>
    <w:p xmlns:wp14="http://schemas.microsoft.com/office/word/2010/wordml" w:rsidP="275F25AF" w14:paraId="694DCD1A" wp14:textId="19E60ACF">
      <w:pPr>
        <w:pStyle w:val="Normal"/>
        <w:spacing w:line="360" w:lineRule="auto"/>
        <w:rPr>
          <w:rFonts w:ascii="Calibri" w:hAnsi="Calibri" w:eastAsia="Calibri" w:cs="Calibri"/>
          <w:b w:val="1"/>
          <w:bCs w:val="1"/>
          <w:color w:val="0070C0"/>
          <w:sz w:val="28"/>
          <w:szCs w:val="28"/>
          <w:u w:val="single"/>
        </w:rPr>
      </w:pPr>
      <w:r w:rsidRPr="275F25AF" w:rsidR="275F25AF">
        <w:rPr>
          <w:rFonts w:ascii="Calibri" w:hAnsi="Calibri" w:eastAsia="Calibri" w:cs="Calibri"/>
          <w:b w:val="1"/>
          <w:bCs w:val="1"/>
          <w:color w:val="0070C0"/>
          <w:sz w:val="28"/>
          <w:szCs w:val="28"/>
          <w:u w:val="single"/>
        </w:rPr>
        <w:t>Section 3: Learning Goals</w:t>
      </w:r>
    </w:p>
    <w:p w:rsidR="275F25AF" w:rsidP="275F25AF" w:rsidRDefault="275F25AF" w14:paraId="12326E30" w14:textId="67EF80DB">
      <w:pPr>
        <w:pStyle w:val="ListParagraph"/>
        <w:numPr>
          <w:ilvl w:val="0"/>
          <w:numId w:val="2"/>
        </w:numPr>
        <w:spacing w:line="360" w:lineRule="auto"/>
        <w:rPr>
          <w:rFonts w:ascii="Calibri" w:hAnsi="Calibri" w:eastAsia="Calibri" w:cs="Calibri"/>
          <w:sz w:val="24"/>
          <w:szCs w:val="24"/>
        </w:rPr>
      </w:pPr>
      <w:r w:rsidRPr="275F25AF" w:rsidR="275F25AF">
        <w:rPr>
          <w:rFonts w:ascii="Calibri" w:hAnsi="Calibri" w:eastAsia="Calibri" w:cs="Calibri"/>
          <w:sz w:val="24"/>
          <w:szCs w:val="24"/>
        </w:rPr>
        <w:t>Understand how training data choices and evaluation design shape AI outputs, including whose perspectives are centered and whose are excluded or distorted.</w:t>
      </w:r>
    </w:p>
    <w:p w:rsidR="275F25AF" w:rsidP="275F25AF" w:rsidRDefault="275F25AF" w14:paraId="3D12CC32" w14:textId="2C879C87">
      <w:pPr>
        <w:pStyle w:val="ListParagraph"/>
        <w:numPr>
          <w:ilvl w:val="0"/>
          <w:numId w:val="2"/>
        </w:numPr>
        <w:spacing w:line="360" w:lineRule="auto"/>
        <w:rPr>
          <w:rFonts w:ascii="Calibri" w:hAnsi="Calibri" w:eastAsia="Calibri" w:cs="Calibri"/>
          <w:sz w:val="24"/>
          <w:szCs w:val="24"/>
        </w:rPr>
      </w:pPr>
      <w:r w:rsidRPr="275F25AF" w:rsidR="275F25AF">
        <w:rPr>
          <w:rFonts w:ascii="Calibri" w:hAnsi="Calibri" w:eastAsia="Calibri" w:cs="Calibri"/>
          <w:sz w:val="24"/>
          <w:szCs w:val="24"/>
        </w:rPr>
        <w:t>Exercise systematic comparison skills by producing parallel AI outputs on a single topic and analyzing patterns of representation, omission, and hallucination.</w:t>
      </w:r>
    </w:p>
    <w:p w:rsidR="275F25AF" w:rsidP="275F25AF" w:rsidRDefault="275F25AF" w14:paraId="0BA74533" w14:textId="7CBC1F87">
      <w:pPr>
        <w:pStyle w:val="ListParagraph"/>
        <w:numPr>
          <w:ilvl w:val="0"/>
          <w:numId w:val="2"/>
        </w:numPr>
        <w:spacing w:line="360" w:lineRule="auto"/>
        <w:rPr>
          <w:rFonts w:ascii="Calibri" w:hAnsi="Calibri" w:eastAsia="Calibri" w:cs="Calibri"/>
          <w:sz w:val="24"/>
          <w:szCs w:val="24"/>
          <w:lang w:val="en-US"/>
        </w:rPr>
      </w:pPr>
      <w:r w:rsidRPr="275F25AF" w:rsidR="275F25AF">
        <w:rPr>
          <w:rFonts w:ascii="Calibri" w:hAnsi="Calibri" w:eastAsia="Calibri" w:cs="Calibri"/>
          <w:sz w:val="24"/>
          <w:szCs w:val="24"/>
          <w:lang w:val="en-US"/>
        </w:rPr>
        <w:t>Create a documented case study that uses real AI outputs as evidence to support an argument about bias or fairness in a specific context.</w:t>
      </w:r>
    </w:p>
    <w:p w:rsidR="275F25AF" w:rsidP="275F25AF" w:rsidRDefault="275F25AF" w14:paraId="5A662ED7" w14:textId="13B72B44">
      <w:pPr>
        <w:pStyle w:val="ListParagraph"/>
        <w:numPr>
          <w:ilvl w:val="0"/>
          <w:numId w:val="2"/>
        </w:numPr>
        <w:spacing w:line="360" w:lineRule="auto"/>
        <w:rPr>
          <w:rFonts w:ascii="Calibri" w:hAnsi="Calibri" w:eastAsia="Calibri" w:cs="Calibri"/>
          <w:sz w:val="24"/>
          <w:szCs w:val="24"/>
        </w:rPr>
      </w:pPr>
      <w:r w:rsidRPr="275F25AF" w:rsidR="275F25AF">
        <w:rPr>
          <w:rFonts w:ascii="Calibri" w:hAnsi="Calibri" w:eastAsia="Calibri" w:cs="Calibri"/>
          <w:sz w:val="24"/>
          <w:szCs w:val="24"/>
          <w:lang w:val="en-US"/>
        </w:rPr>
        <w:t xml:space="preserve">Discuss the ethical implications of AI systems that reproduce historical inequalities and reward confident-sounding outputs over </w:t>
      </w:r>
      <w:r w:rsidRPr="275F25AF" w:rsidR="275F25AF">
        <w:rPr>
          <w:rFonts w:ascii="Calibri" w:hAnsi="Calibri" w:eastAsia="Calibri" w:cs="Calibri"/>
          <w:sz w:val="24"/>
          <w:szCs w:val="24"/>
          <w:lang w:val="en-US"/>
        </w:rPr>
        <w:t>accurate</w:t>
      </w:r>
      <w:r w:rsidRPr="275F25AF" w:rsidR="275F25AF">
        <w:rPr>
          <w:rFonts w:ascii="Calibri" w:hAnsi="Calibri" w:eastAsia="Calibri" w:cs="Calibri"/>
          <w:sz w:val="24"/>
          <w:szCs w:val="24"/>
          <w:lang w:val="en-US"/>
        </w:rPr>
        <w:t xml:space="preserve"> or representative ones.</w:t>
      </w:r>
    </w:p>
    <w:p w:rsidR="275F25AF" w:rsidP="275F25AF" w:rsidRDefault="275F25AF" w14:paraId="4868885C" w14:textId="4EC373FA">
      <w:pPr>
        <w:pStyle w:val="ListParagraph"/>
        <w:numPr>
          <w:ilvl w:val="0"/>
          <w:numId w:val="2"/>
        </w:numPr>
        <w:spacing w:line="360" w:lineRule="auto"/>
        <w:rPr>
          <w:rFonts w:ascii="Calibri" w:hAnsi="Calibri" w:eastAsia="Calibri" w:cs="Calibri"/>
          <w:sz w:val="24"/>
          <w:szCs w:val="24"/>
        </w:rPr>
      </w:pPr>
      <w:r w:rsidRPr="275F25AF" w:rsidR="275F25AF">
        <w:rPr>
          <w:rFonts w:ascii="Calibri" w:hAnsi="Calibri" w:eastAsia="Calibri" w:cs="Calibri"/>
          <w:sz w:val="24"/>
          <w:szCs w:val="24"/>
        </w:rPr>
        <w:t>Develop a personal, evidence-grounded position on when and how generative AI can be used responsibly, with specific attention to who may be harmed.</w:t>
      </w:r>
    </w:p>
    <w:p w:rsidR="275F25AF" w:rsidP="275F25AF" w:rsidRDefault="275F25AF" w14:paraId="2CEB1570" w14:textId="350D0E29">
      <w:pPr>
        <w:pStyle w:val="Normal"/>
        <w:spacing w:line="360" w:lineRule="auto"/>
        <w:rPr>
          <w:rFonts w:ascii="Calibri" w:hAnsi="Calibri" w:eastAsia="Calibri" w:cs="Calibri"/>
          <w:sz w:val="24"/>
          <w:szCs w:val="24"/>
        </w:rPr>
      </w:pPr>
    </w:p>
    <w:p xmlns:wp14="http://schemas.microsoft.com/office/word/2010/wordml" w:rsidP="275F25AF" w14:paraId="5EB73B9D" wp14:textId="02A778FD">
      <w:pPr>
        <w:pStyle w:val="Normal"/>
        <w:spacing w:line="360" w:lineRule="auto"/>
        <w:rPr>
          <w:rFonts w:ascii="Calibri" w:hAnsi="Calibri" w:eastAsia="Calibri" w:cs="Calibri"/>
          <w:b w:val="1"/>
          <w:bCs w:val="1"/>
          <w:color w:val="0070C0"/>
          <w:sz w:val="28"/>
          <w:szCs w:val="28"/>
          <w:u w:val="single"/>
        </w:rPr>
      </w:pPr>
      <w:r w:rsidRPr="275F25AF" w:rsidR="275F25AF">
        <w:rPr>
          <w:rFonts w:ascii="Calibri" w:hAnsi="Calibri" w:eastAsia="Calibri" w:cs="Calibri"/>
          <w:b w:val="1"/>
          <w:bCs w:val="1"/>
          <w:color w:val="0070C0"/>
          <w:sz w:val="28"/>
          <w:szCs w:val="28"/>
          <w:u w:val="single"/>
        </w:rPr>
        <w:t>Section 4: Deliverables</w:t>
      </w:r>
    </w:p>
    <w:p xmlns:wp14="http://schemas.microsoft.com/office/word/2010/wordml" w:rsidP="275F25AF" w14:paraId="46D2EE1B" wp14:textId="1373BA03">
      <w:pPr>
        <w:pStyle w:val="ListParagraph"/>
        <w:numPr>
          <w:ilvl w:val="0"/>
          <w:numId w:val="3"/>
        </w:numPr>
        <w:spacing w:line="360" w:lineRule="auto"/>
        <w:rPr>
          <w:rFonts w:ascii="Calibri" w:hAnsi="Calibri" w:eastAsia="Calibri" w:cs="Calibri"/>
          <w:sz w:val="24"/>
          <w:szCs w:val="24"/>
        </w:rPr>
      </w:pPr>
      <w:r w:rsidRPr="275F25AF" w:rsidR="275F25AF">
        <w:rPr>
          <w:rFonts w:ascii="Calibri" w:hAnsi="Calibri" w:eastAsia="Calibri" w:cs="Calibri"/>
          <w:b w:val="1"/>
          <w:bCs w:val="1"/>
          <w:sz w:val="24"/>
          <w:szCs w:val="24"/>
        </w:rPr>
        <w:t>Phase 1 Essay (400-600 words):</w:t>
      </w:r>
      <w:r w:rsidRPr="275F25AF" w:rsidR="275F25AF">
        <w:rPr>
          <w:rFonts w:ascii="Calibri" w:hAnsi="Calibri" w:eastAsia="Calibri" w:cs="Calibri"/>
          <w:sz w:val="24"/>
          <w:szCs w:val="24"/>
        </w:rPr>
        <w:t xml:space="preserve"> A personal reflection on prior AI experience, existing assumptions about AI fairness, and the student's plan for the project. Submitted as a PDF or Google Doc link via Canvas.</w:t>
      </w:r>
    </w:p>
    <w:p xmlns:wp14="http://schemas.microsoft.com/office/word/2010/wordml" w:rsidP="275F25AF" w14:paraId="7A9695F8" wp14:textId="384CB5D0">
      <w:pPr>
        <w:pStyle w:val="ListParagraph"/>
        <w:numPr>
          <w:ilvl w:val="0"/>
          <w:numId w:val="3"/>
        </w:numPr>
        <w:spacing w:line="360" w:lineRule="auto"/>
        <w:rPr>
          <w:rFonts w:ascii="Calibri" w:hAnsi="Calibri" w:eastAsia="Calibri" w:cs="Calibri"/>
          <w:sz w:val="24"/>
          <w:szCs w:val="24"/>
        </w:rPr>
      </w:pPr>
      <w:r w:rsidRPr="275F25AF" w:rsidR="275F25AF">
        <w:rPr>
          <w:rFonts w:ascii="Calibri" w:hAnsi="Calibri" w:eastAsia="Calibri" w:cs="Calibri"/>
          <w:b w:val="1"/>
          <w:bCs w:val="1"/>
          <w:sz w:val="24"/>
          <w:szCs w:val="24"/>
        </w:rPr>
        <w:t>Phase 2 Comparative Analysis (600-800 words):</w:t>
      </w:r>
      <w:r w:rsidRPr="275F25AF" w:rsidR="275F25AF">
        <w:rPr>
          <w:rFonts w:ascii="Calibri" w:hAnsi="Calibri" w:eastAsia="Calibri" w:cs="Calibri"/>
          <w:sz w:val="24"/>
          <w:szCs w:val="24"/>
        </w:rPr>
        <w:t xml:space="preserve"> A structured written analysis comparing human-produced and AI-produced outputs on the same task, with specific attention to patterns of representation and hallucination. Must include both outputs as appendices. Submitted as a PDF or Google Doc link via Canvas.</w:t>
      </w:r>
    </w:p>
    <w:p xmlns:wp14="http://schemas.microsoft.com/office/word/2010/wordml" w:rsidP="275F25AF" w14:paraId="298726FB" wp14:textId="1D798789">
      <w:pPr>
        <w:pStyle w:val="ListParagraph"/>
        <w:numPr>
          <w:ilvl w:val="0"/>
          <w:numId w:val="3"/>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rPr>
        <w:t xml:space="preserve">Phase 3 Assisted Investigation (600-800 words): </w:t>
      </w:r>
      <w:r w:rsidRPr="275F25AF" w:rsidR="275F25AF">
        <w:rPr>
          <w:rFonts w:ascii="Calibri" w:hAnsi="Calibri" w:eastAsia="Calibri" w:cs="Calibri"/>
          <w:sz w:val="24"/>
          <w:szCs w:val="24"/>
        </w:rPr>
        <w:t>A documented case study of using AI for a task where bias or hallucination is plausible, including full prompt(s), the AI output, and a critical analysis of what the output reveals about fairness. Must cite at least two course readings. Submitted as a PDF or Google Doc link via Canvas.</w:t>
      </w:r>
    </w:p>
    <w:p xmlns:wp14="http://schemas.microsoft.com/office/word/2010/wordml" w:rsidP="275F25AF" w14:paraId="72239F81" wp14:textId="644BB16F">
      <w:pPr>
        <w:pStyle w:val="ListParagraph"/>
        <w:numPr>
          <w:ilvl w:val="0"/>
          <w:numId w:val="3"/>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Phase 4 Synthesis Essay (800-1000 words):</w:t>
      </w:r>
      <w:r w:rsidRPr="275F25AF" w:rsidR="275F25AF">
        <w:rPr>
          <w:rFonts w:ascii="Calibri" w:hAnsi="Calibri" w:eastAsia="Calibri" w:cs="Calibri"/>
          <w:sz w:val="24"/>
          <w:szCs w:val="24"/>
          <w:lang w:val="en-US"/>
        </w:rPr>
        <w:t xml:space="preserve"> A final reflective essay that weaves together all three </w:t>
      </w:r>
      <w:r w:rsidRPr="275F25AF" w:rsidR="275F25AF">
        <w:rPr>
          <w:rFonts w:ascii="Calibri" w:hAnsi="Calibri" w:eastAsia="Calibri" w:cs="Calibri"/>
          <w:sz w:val="24"/>
          <w:szCs w:val="24"/>
          <w:lang w:val="en-US"/>
        </w:rPr>
        <w:t>previous</w:t>
      </w:r>
      <w:r w:rsidRPr="275F25AF" w:rsidR="275F25AF">
        <w:rPr>
          <w:rFonts w:ascii="Calibri" w:hAnsi="Calibri" w:eastAsia="Calibri" w:cs="Calibri"/>
          <w:sz w:val="24"/>
          <w:szCs w:val="24"/>
          <w:lang w:val="en-US"/>
        </w:rPr>
        <w:t xml:space="preserve"> phases, connects personal experience to at least three course readings, and articulates a specific, evidence-grounded principle for the student's own AI use going forward. Submitted as a PDF or Google Doc link via Canvas.</w:t>
      </w:r>
    </w:p>
    <w:p xmlns:wp14="http://schemas.microsoft.com/office/word/2010/wordml" w:rsidP="275F25AF" w14:paraId="0D0B940D" wp14:textId="77777777">
      <w:pPr>
        <w:pStyle w:val="Normal"/>
        <w:spacing w:line="360" w:lineRule="auto"/>
        <w:rPr>
          <w:rFonts w:ascii="Calibri" w:hAnsi="Calibri" w:eastAsia="Calibri" w:cs="Calibri"/>
          <w:sz w:val="24"/>
          <w:szCs w:val="24"/>
        </w:rPr>
      </w:pPr>
    </w:p>
    <w:p xmlns:wp14="http://schemas.microsoft.com/office/word/2010/wordml" w:rsidP="275F25AF" w14:paraId="39F707C7" wp14:textId="77777777">
      <w:pPr>
        <w:pStyle w:val="Normal"/>
        <w:spacing w:line="360" w:lineRule="auto"/>
        <w:rPr>
          <w:rFonts w:ascii="Calibri" w:hAnsi="Calibri" w:eastAsia="Calibri" w:cs="Calibri"/>
          <w:b w:val="1"/>
          <w:bCs w:val="1"/>
          <w:color w:val="0070C0"/>
          <w:sz w:val="28"/>
          <w:szCs w:val="28"/>
          <w:u w:val="single"/>
        </w:rPr>
      </w:pPr>
      <w:r w:rsidRPr="275F25AF" w:rsidR="275F25AF">
        <w:rPr>
          <w:rFonts w:ascii="Calibri" w:hAnsi="Calibri" w:eastAsia="Calibri" w:cs="Calibri"/>
          <w:b w:val="1"/>
          <w:bCs w:val="1"/>
          <w:color w:val="0070C0"/>
          <w:sz w:val="28"/>
          <w:szCs w:val="28"/>
          <w:u w:val="single"/>
        </w:rPr>
        <w:t>Section 5: Redesigned Project Phases</w:t>
      </w:r>
    </w:p>
    <w:p xmlns:wp14="http://schemas.microsoft.com/office/word/2010/wordml" w:rsidP="275F25AF" w14:paraId="5038C9F9" wp14:textId="77777777">
      <w:pPr>
        <w:pStyle w:val="Normal"/>
        <w:spacing w:line="360" w:lineRule="auto"/>
        <w:rPr>
          <w:rFonts w:ascii="Calibri" w:hAnsi="Calibri" w:eastAsia="Calibri" w:cs="Calibri"/>
          <w:b w:val="1"/>
          <w:bCs w:val="1"/>
          <w:sz w:val="24"/>
          <w:szCs w:val="24"/>
          <w:u w:val="none"/>
        </w:rPr>
      </w:pPr>
      <w:r w:rsidRPr="275F25AF" w:rsidR="275F25AF">
        <w:rPr>
          <w:rFonts w:ascii="Calibri" w:hAnsi="Calibri" w:eastAsia="Calibri" w:cs="Calibri"/>
          <w:b w:val="1"/>
          <w:bCs w:val="1"/>
          <w:sz w:val="24"/>
          <w:szCs w:val="24"/>
          <w:u w:val="none"/>
        </w:rPr>
        <w:t>Phase 1: Orientation, Values, and Prior Assumptions</w:t>
      </w:r>
    </w:p>
    <w:p xmlns:wp14="http://schemas.microsoft.com/office/word/2010/wordml" w:rsidP="275F25AF" w14:paraId="4173ADA5" wp14:textId="14AE2270">
      <w:pPr>
        <w:pStyle w:val="Normal"/>
        <w:spacing w:line="360" w:lineRule="auto"/>
        <w:rPr>
          <w:rFonts w:ascii="Calibri" w:hAnsi="Calibri" w:eastAsia="Calibri" w:cs="Calibri"/>
          <w:sz w:val="24"/>
          <w:szCs w:val="24"/>
          <w:lang w:val="en-US"/>
        </w:rPr>
      </w:pPr>
      <w:r w:rsidRPr="275F25AF" w:rsidR="275F25AF">
        <w:rPr>
          <w:rFonts w:ascii="Calibri" w:hAnsi="Calibri" w:eastAsia="Calibri" w:cs="Calibri"/>
          <w:sz w:val="24"/>
          <w:szCs w:val="24"/>
          <w:lang w:val="en-US"/>
        </w:rPr>
        <w:t xml:space="preserve">This phase corresponds to the original Journal 1 assignment. Students </w:t>
      </w:r>
      <w:r w:rsidRPr="275F25AF" w:rsidR="275F25AF">
        <w:rPr>
          <w:rFonts w:ascii="Calibri" w:hAnsi="Calibri" w:eastAsia="Calibri" w:cs="Calibri"/>
          <w:sz w:val="24"/>
          <w:szCs w:val="24"/>
          <w:lang w:val="en-US"/>
        </w:rPr>
        <w:t>write</w:t>
      </w:r>
      <w:r w:rsidRPr="275F25AF" w:rsidR="275F25AF">
        <w:rPr>
          <w:rFonts w:ascii="Calibri" w:hAnsi="Calibri" w:eastAsia="Calibri" w:cs="Calibri"/>
          <w:sz w:val="24"/>
          <w:szCs w:val="24"/>
          <w:lang w:val="en-US"/>
        </w:rPr>
        <w:t xml:space="preserve"> a personal essay </w:t>
      </w:r>
      <w:r w:rsidRPr="275F25AF" w:rsidR="2F8B5F06">
        <w:rPr>
          <w:rFonts w:ascii="Calibri" w:hAnsi="Calibri" w:eastAsia="Calibri" w:cs="Calibri"/>
          <w:sz w:val="24"/>
          <w:szCs w:val="24"/>
          <w:lang w:val="en-US"/>
        </w:rPr>
        <w:t>reflecting on</w:t>
      </w:r>
      <w:r w:rsidRPr="275F25AF" w:rsidR="2F8B5F06">
        <w:rPr>
          <w:rFonts w:ascii="Calibri" w:hAnsi="Calibri" w:eastAsia="Calibri" w:cs="Calibri"/>
          <w:sz w:val="24"/>
          <w:szCs w:val="24"/>
          <w:lang w:val="en-US"/>
        </w:rPr>
        <w:t xml:space="preserve"> </w:t>
      </w:r>
      <w:r w:rsidRPr="275F25AF" w:rsidR="275F25AF">
        <w:rPr>
          <w:rFonts w:ascii="Calibri" w:hAnsi="Calibri" w:eastAsia="Calibri" w:cs="Calibri"/>
          <w:sz w:val="24"/>
          <w:szCs w:val="24"/>
          <w:lang w:val="en-US"/>
        </w:rPr>
        <w:t xml:space="preserve">their prior experience with generative AI, but with an explicit focus added: students must address not just how they have used AI, but what they have assumed about its fairness and neutrality. Many students come to this </w:t>
      </w:r>
      <w:r w:rsidRPr="275F25AF" w:rsidR="66DDC96C">
        <w:rPr>
          <w:rFonts w:ascii="Calibri" w:hAnsi="Calibri" w:eastAsia="Calibri" w:cs="Calibri"/>
          <w:sz w:val="24"/>
          <w:szCs w:val="24"/>
          <w:lang w:val="en-US"/>
        </w:rPr>
        <w:t xml:space="preserve">intro </w:t>
      </w:r>
      <w:r w:rsidRPr="275F25AF" w:rsidR="275F25AF">
        <w:rPr>
          <w:rFonts w:ascii="Calibri" w:hAnsi="Calibri" w:eastAsia="Calibri" w:cs="Calibri"/>
          <w:sz w:val="24"/>
          <w:szCs w:val="24"/>
          <w:lang w:val="en-US"/>
        </w:rPr>
        <w:t>course believing AI is a neutral tool that simply reflects what they put into it. This phase asks them to surface that assumption and examine it before the rest of the project challenges it.</w:t>
      </w:r>
    </w:p>
    <w:p xmlns:wp14="http://schemas.microsoft.com/office/word/2010/wordml" w:rsidP="275F25AF" w14:paraId="0E27B00A" wp14:textId="77777777">
      <w:pPr>
        <w:pStyle w:val="Normal"/>
        <w:spacing w:line="360" w:lineRule="auto"/>
        <w:rPr>
          <w:rFonts w:ascii="Calibri" w:hAnsi="Calibri" w:eastAsia="Calibri" w:cs="Calibri"/>
          <w:sz w:val="24"/>
          <w:szCs w:val="24"/>
        </w:rPr>
      </w:pPr>
    </w:p>
    <w:p xmlns:wp14="http://schemas.microsoft.com/office/word/2010/wordml" w:rsidP="275F25AF" w14:paraId="6E0AE132" wp14:textId="77777777">
      <w:pPr>
        <w:pStyle w:val="Normal"/>
        <w:spacing w:line="360" w:lineRule="auto"/>
        <w:rPr>
          <w:rFonts w:ascii="Calibri" w:hAnsi="Calibri" w:eastAsia="Calibri" w:cs="Calibri"/>
          <w:sz w:val="24"/>
          <w:szCs w:val="24"/>
          <w:lang w:val="en-US"/>
        </w:rPr>
      </w:pPr>
      <w:r w:rsidRPr="275F25AF" w:rsidR="275F25AF">
        <w:rPr>
          <w:rFonts w:ascii="Calibri" w:hAnsi="Calibri" w:eastAsia="Calibri" w:cs="Calibri"/>
          <w:sz w:val="24"/>
          <w:szCs w:val="24"/>
          <w:lang w:val="en-US"/>
        </w:rPr>
        <w:t>In their essay, students address the following questions. First, they describe their prior experience with generative AI tools, including how frequently they use them and for what purposes. Second, they reflect on what they have assumed about whether AI treats all users, topics, and communities equally. Third, they describe any moments where they noticed something unexpected, off, or unfair in an AI output, even if they did not have language for it at the time. Fourth, they state their initial position on whether AI outputs can be biased and why they hold that position. Fifth, they outline which task they plan to use for Phase 2 and why they selected it. The essay should be 400 to 600 words and graded on completeness and honesty of reflection rather than sophistication of argument.</w:t>
      </w:r>
    </w:p>
    <w:p xmlns:wp14="http://schemas.microsoft.com/office/word/2010/wordml" w:rsidP="275F25AF" w14:paraId="60061E4C" wp14:textId="77777777">
      <w:pPr>
        <w:pStyle w:val="Normal"/>
        <w:spacing w:line="360" w:lineRule="auto"/>
        <w:rPr>
          <w:rFonts w:ascii="Calibri" w:hAnsi="Calibri" w:eastAsia="Calibri" w:cs="Calibri"/>
          <w:sz w:val="24"/>
          <w:szCs w:val="24"/>
        </w:rPr>
      </w:pPr>
    </w:p>
    <w:p xmlns:wp14="http://schemas.microsoft.com/office/word/2010/wordml" w:rsidP="275F25AF" w14:paraId="3546A968" wp14:textId="77777777">
      <w:pPr>
        <w:pStyle w:val="Normal"/>
        <w:spacing w:line="360" w:lineRule="auto"/>
        <w:rPr>
          <w:rFonts w:ascii="Calibri" w:hAnsi="Calibri" w:eastAsia="Calibri" w:cs="Calibri"/>
          <w:b w:val="1"/>
          <w:bCs w:val="1"/>
          <w:sz w:val="24"/>
          <w:szCs w:val="24"/>
        </w:rPr>
      </w:pPr>
      <w:r w:rsidRPr="275F25AF" w:rsidR="275F25AF">
        <w:rPr>
          <w:rFonts w:ascii="Calibri" w:hAnsi="Calibri" w:eastAsia="Calibri" w:cs="Calibri"/>
          <w:b w:val="1"/>
          <w:bCs w:val="1"/>
          <w:sz w:val="24"/>
          <w:szCs w:val="24"/>
        </w:rPr>
        <w:t>Phase 2: Comparative Output Analysis</w:t>
      </w:r>
    </w:p>
    <w:p xmlns:wp14="http://schemas.microsoft.com/office/word/2010/wordml" w:rsidP="275F25AF" w14:paraId="02D4B59E" wp14:textId="70069C0C">
      <w:pPr>
        <w:pStyle w:val="Normal"/>
        <w:spacing w:line="360" w:lineRule="auto"/>
        <w:rPr>
          <w:rFonts w:ascii="Calibri" w:hAnsi="Calibri" w:eastAsia="Calibri" w:cs="Calibri"/>
          <w:sz w:val="24"/>
          <w:szCs w:val="24"/>
          <w:lang w:val="en-US"/>
        </w:rPr>
      </w:pPr>
      <w:r w:rsidRPr="275F25AF" w:rsidR="275F25AF">
        <w:rPr>
          <w:rFonts w:ascii="Calibri" w:hAnsi="Calibri" w:eastAsia="Calibri" w:cs="Calibri"/>
          <w:sz w:val="24"/>
          <w:szCs w:val="24"/>
          <w:lang w:val="en-US"/>
        </w:rPr>
        <w:t xml:space="preserve">This phase corresponds to the original Journal 2 assignment. Students complete the same concrete task twice: once </w:t>
      </w:r>
      <w:r w:rsidRPr="275F25AF" w:rsidR="1F3300BF">
        <w:rPr>
          <w:rFonts w:ascii="Calibri" w:hAnsi="Calibri" w:eastAsia="Calibri" w:cs="Calibri"/>
          <w:sz w:val="24"/>
          <w:szCs w:val="24"/>
          <w:lang w:val="en-US"/>
        </w:rPr>
        <w:t>themselves and</w:t>
      </w:r>
      <w:r w:rsidRPr="275F25AF" w:rsidR="275F25AF">
        <w:rPr>
          <w:rFonts w:ascii="Calibri" w:hAnsi="Calibri" w:eastAsia="Calibri" w:cs="Calibri"/>
          <w:sz w:val="24"/>
          <w:szCs w:val="24"/>
          <w:lang w:val="en-US"/>
        </w:rPr>
        <w:t xml:space="preserve"> once using a generative AI tool. The task should involve </w:t>
      </w:r>
      <w:r w:rsidRPr="275F25AF" w:rsidR="275F25AF">
        <w:rPr>
          <w:rFonts w:ascii="Calibri" w:hAnsi="Calibri" w:eastAsia="Calibri" w:cs="Calibri"/>
          <w:sz w:val="24"/>
          <w:szCs w:val="24"/>
          <w:lang w:val="en-US"/>
        </w:rPr>
        <w:t>representing</w:t>
      </w:r>
      <w:r w:rsidRPr="275F25AF" w:rsidR="275F25AF">
        <w:rPr>
          <w:rFonts w:ascii="Calibri" w:hAnsi="Calibri" w:eastAsia="Calibri" w:cs="Calibri"/>
          <w:sz w:val="24"/>
          <w:szCs w:val="24"/>
          <w:lang w:val="en-US"/>
        </w:rPr>
        <w:t xml:space="preserve"> people, communities, experiences, or perspectives in some way. Good options include </w:t>
      </w:r>
      <w:r w:rsidRPr="275F25AF" w:rsidR="275F25AF">
        <w:rPr>
          <w:rFonts w:ascii="Calibri" w:hAnsi="Calibri" w:eastAsia="Calibri" w:cs="Calibri"/>
          <w:sz w:val="24"/>
          <w:szCs w:val="24"/>
          <w:lang w:val="en-US"/>
        </w:rPr>
        <w:t>writing</w:t>
      </w:r>
      <w:r w:rsidRPr="275F25AF" w:rsidR="275F25AF">
        <w:rPr>
          <w:rFonts w:ascii="Calibri" w:hAnsi="Calibri" w:eastAsia="Calibri" w:cs="Calibri"/>
          <w:sz w:val="24"/>
          <w:szCs w:val="24"/>
          <w:lang w:val="en-US"/>
        </w:rPr>
        <w:t xml:space="preserve"> a short story featuring specific characters, generating a list of historical figures relevant to a topic, describing a neighborhood or community, producing interview questions for a defined population, or creating a recipe list </w:t>
      </w:r>
      <w:r w:rsidRPr="275F25AF" w:rsidR="275F25AF">
        <w:rPr>
          <w:rFonts w:ascii="Calibri" w:hAnsi="Calibri" w:eastAsia="Calibri" w:cs="Calibri"/>
          <w:sz w:val="24"/>
          <w:szCs w:val="24"/>
          <w:lang w:val="en-US"/>
        </w:rPr>
        <w:t>representing</w:t>
      </w:r>
      <w:r w:rsidRPr="275F25AF" w:rsidR="275F25AF">
        <w:rPr>
          <w:rFonts w:ascii="Calibri" w:hAnsi="Calibri" w:eastAsia="Calibri" w:cs="Calibri"/>
          <w:sz w:val="24"/>
          <w:szCs w:val="24"/>
          <w:lang w:val="en-US"/>
        </w:rPr>
        <w:t xml:space="preserve"> a specific cultural tradition.</w:t>
      </w:r>
    </w:p>
    <w:p xmlns:wp14="http://schemas.microsoft.com/office/word/2010/wordml" w:rsidP="275F25AF" w14:paraId="44EAFD9C" wp14:textId="77777777">
      <w:pPr>
        <w:pStyle w:val="Normal"/>
        <w:spacing w:line="360" w:lineRule="auto"/>
        <w:rPr>
          <w:rFonts w:ascii="Calibri" w:hAnsi="Calibri" w:eastAsia="Calibri" w:cs="Calibri"/>
          <w:sz w:val="24"/>
          <w:szCs w:val="24"/>
        </w:rPr>
      </w:pPr>
    </w:p>
    <w:p xmlns:wp14="http://schemas.microsoft.com/office/word/2010/wordml" w:rsidP="275F25AF" w14:paraId="46D6A9BA" wp14:textId="77777777">
      <w:pPr>
        <w:pStyle w:val="Normal"/>
        <w:spacing w:line="360" w:lineRule="auto"/>
        <w:rPr>
          <w:rFonts w:ascii="Calibri" w:hAnsi="Calibri" w:eastAsia="Calibri" w:cs="Calibri"/>
          <w:sz w:val="24"/>
          <w:szCs w:val="24"/>
          <w:lang w:val="en-US"/>
        </w:rPr>
      </w:pPr>
      <w:r w:rsidRPr="275F25AF" w:rsidR="275F25AF">
        <w:rPr>
          <w:rFonts w:ascii="Calibri" w:hAnsi="Calibri" w:eastAsia="Calibri" w:cs="Calibri"/>
          <w:sz w:val="24"/>
          <w:szCs w:val="24"/>
          <w:lang w:val="en-US"/>
        </w:rPr>
        <w:t>After producing both outputs, students write a structured analysis of 600 to 800 words covering four areas. First, students describe the task and explain why they selected it as a likely site for observable representation patterns. Second, they compare the two outputs directly, identifying which people or communities appear in each and which do not, and noting any language that carries assumptions or stereotypes. Third, students assess quality beyond representation, including accuracy and completeness. Fourth, they reflect on what the comparison reveals, including whether the AI output showed patterns of omission, distortion, or overconfident fabrication in areas where the student had direct knowledge. Both outputs must be included as appendices.</w:t>
      </w:r>
    </w:p>
    <w:p xmlns:wp14="http://schemas.microsoft.com/office/word/2010/wordml" w:rsidP="275F25AF" w14:paraId="4B94D5A5" wp14:textId="77777777">
      <w:pPr>
        <w:pStyle w:val="Normal"/>
        <w:spacing w:line="360" w:lineRule="auto"/>
        <w:rPr>
          <w:rFonts w:ascii="Calibri" w:hAnsi="Calibri" w:eastAsia="Calibri" w:cs="Calibri"/>
          <w:sz w:val="24"/>
          <w:szCs w:val="24"/>
        </w:rPr>
      </w:pPr>
    </w:p>
    <w:p xmlns:wp14="http://schemas.microsoft.com/office/word/2010/wordml" w:rsidP="275F25AF" w14:paraId="23618B88" wp14:textId="77777777">
      <w:pPr>
        <w:pStyle w:val="Normal"/>
        <w:spacing w:line="360" w:lineRule="auto"/>
        <w:rPr>
          <w:rFonts w:ascii="Calibri" w:hAnsi="Calibri" w:eastAsia="Calibri" w:cs="Calibri"/>
          <w:b w:val="1"/>
          <w:bCs w:val="1"/>
          <w:sz w:val="24"/>
          <w:szCs w:val="24"/>
        </w:rPr>
      </w:pPr>
      <w:r w:rsidRPr="275F25AF" w:rsidR="275F25AF">
        <w:rPr>
          <w:rFonts w:ascii="Calibri" w:hAnsi="Calibri" w:eastAsia="Calibri" w:cs="Calibri"/>
          <w:b w:val="1"/>
          <w:bCs w:val="1"/>
          <w:sz w:val="24"/>
          <w:szCs w:val="24"/>
        </w:rPr>
        <w:t>Phase 3: Assisted Investigation with Critical Documentation</w:t>
      </w:r>
    </w:p>
    <w:p xmlns:wp14="http://schemas.microsoft.com/office/word/2010/wordml" w:rsidP="275F25AF" w14:paraId="136F79A7" wp14:textId="77777777">
      <w:pPr>
        <w:pStyle w:val="Normal"/>
        <w:spacing w:line="360" w:lineRule="auto"/>
        <w:rPr>
          <w:rFonts w:ascii="Calibri" w:hAnsi="Calibri" w:eastAsia="Calibri" w:cs="Calibri"/>
          <w:sz w:val="24"/>
          <w:szCs w:val="24"/>
          <w:lang w:val="en-US"/>
        </w:rPr>
      </w:pPr>
      <w:r w:rsidRPr="275F25AF" w:rsidR="275F25AF">
        <w:rPr>
          <w:rFonts w:ascii="Calibri" w:hAnsi="Calibri" w:eastAsia="Calibri" w:cs="Calibri"/>
          <w:sz w:val="24"/>
          <w:szCs w:val="24"/>
          <w:lang w:val="en-US"/>
        </w:rPr>
        <w:t>This phase corresponds to the original Journal 3 assignment. Students choose a task or ongoing activity and use generative AI as part of completing it, with careful documentation and critical analysis. The task should be one where bias or hallucination is plausible: generating descriptions of people, making recommendations, summarizing sources written from particular cultural perspectives, or producing content about specific communities.</w:t>
      </w:r>
    </w:p>
    <w:p xmlns:wp14="http://schemas.microsoft.com/office/word/2010/wordml" w:rsidP="275F25AF" w14:paraId="3DEEC669" wp14:textId="77777777">
      <w:pPr>
        <w:pStyle w:val="Normal"/>
        <w:spacing w:line="360" w:lineRule="auto"/>
        <w:rPr>
          <w:rFonts w:ascii="Calibri" w:hAnsi="Calibri" w:eastAsia="Calibri" w:cs="Calibri"/>
          <w:sz w:val="24"/>
          <w:szCs w:val="24"/>
        </w:rPr>
      </w:pPr>
    </w:p>
    <w:p xmlns:wp14="http://schemas.microsoft.com/office/word/2010/wordml" w:rsidP="275F25AF" w14:paraId="523FB779" wp14:textId="77777777">
      <w:pPr>
        <w:pStyle w:val="Normal"/>
        <w:spacing w:line="360" w:lineRule="auto"/>
        <w:rPr>
          <w:rFonts w:ascii="Calibri" w:hAnsi="Calibri" w:eastAsia="Calibri" w:cs="Calibri"/>
          <w:sz w:val="24"/>
          <w:szCs w:val="24"/>
        </w:rPr>
      </w:pPr>
      <w:r w:rsidRPr="275F25AF" w:rsidR="275F25AF">
        <w:rPr>
          <w:rFonts w:ascii="Calibri" w:hAnsi="Calibri" w:eastAsia="Calibri" w:cs="Calibri"/>
          <w:sz w:val="24"/>
          <w:szCs w:val="24"/>
        </w:rPr>
        <w:t>The submission includes two components. First, students include full documentation of the AI interaction, including the complete prompt and the full AI output or a representative excerpt. Second, students write a 600 to 800 word analytical essay addressing: what the task was and why they chose it; what tool and prompt strategy they used; what the output reveals about whose knowledge or perspective the AI centers; where the AI performed well and where it struggled in terms of accuracy, fairness, or completeness; and what someone might lose or risk by relying on this output without critical examination. Drawing on Kalai et al. (2025), students should address whether the AI's confident tone was matched by actual accuracy. The essay must cite at least two course readings.</w:t>
      </w:r>
    </w:p>
    <w:p xmlns:wp14="http://schemas.microsoft.com/office/word/2010/wordml" w:rsidP="275F25AF" w14:paraId="3656B9AB" wp14:textId="77777777">
      <w:pPr>
        <w:pStyle w:val="Normal"/>
        <w:spacing w:line="360" w:lineRule="auto"/>
        <w:rPr>
          <w:rFonts w:ascii="Calibri" w:hAnsi="Calibri" w:eastAsia="Calibri" w:cs="Calibri"/>
          <w:sz w:val="24"/>
          <w:szCs w:val="24"/>
        </w:rPr>
      </w:pPr>
    </w:p>
    <w:p xmlns:wp14="http://schemas.microsoft.com/office/word/2010/wordml" w:rsidP="275F25AF" w14:paraId="22B4D397" wp14:textId="77777777">
      <w:pPr>
        <w:pStyle w:val="Normal"/>
        <w:spacing w:line="360" w:lineRule="auto"/>
        <w:rPr>
          <w:rFonts w:ascii="Calibri" w:hAnsi="Calibri" w:eastAsia="Calibri" w:cs="Calibri"/>
          <w:b w:val="1"/>
          <w:bCs w:val="1"/>
          <w:sz w:val="24"/>
          <w:szCs w:val="24"/>
        </w:rPr>
      </w:pPr>
      <w:r w:rsidRPr="275F25AF" w:rsidR="275F25AF">
        <w:rPr>
          <w:rFonts w:ascii="Calibri" w:hAnsi="Calibri" w:eastAsia="Calibri" w:cs="Calibri"/>
          <w:b w:val="1"/>
          <w:bCs w:val="1"/>
          <w:sz w:val="24"/>
          <w:szCs w:val="24"/>
        </w:rPr>
        <w:t>Phase 4: Synthesis and Critical Reflection</w:t>
      </w:r>
    </w:p>
    <w:p xmlns:wp14="http://schemas.microsoft.com/office/word/2010/wordml" w:rsidP="275F25AF" w14:paraId="6F5F617E" wp14:textId="77777777">
      <w:pPr>
        <w:pStyle w:val="Normal"/>
        <w:spacing w:line="360" w:lineRule="auto"/>
        <w:rPr>
          <w:rFonts w:ascii="Calibri" w:hAnsi="Calibri" w:eastAsia="Calibri" w:cs="Calibri"/>
          <w:sz w:val="24"/>
          <w:szCs w:val="24"/>
          <w:lang w:val="en-US"/>
        </w:rPr>
      </w:pPr>
      <w:r w:rsidRPr="275F25AF" w:rsidR="275F25AF">
        <w:rPr>
          <w:rFonts w:ascii="Calibri" w:hAnsi="Calibri" w:eastAsia="Calibri" w:cs="Calibri"/>
          <w:sz w:val="24"/>
          <w:szCs w:val="24"/>
          <w:lang w:val="en-US"/>
        </w:rPr>
        <w:t xml:space="preserve">This phase corresponds to the original Journal 4 assignment. Students write a final </w:t>
      </w:r>
      <w:bookmarkStart w:name="_Int_zEY6fvam" w:id="68375153"/>
      <w:r w:rsidRPr="275F25AF" w:rsidR="275F25AF">
        <w:rPr>
          <w:rFonts w:ascii="Calibri" w:hAnsi="Calibri" w:eastAsia="Calibri" w:cs="Calibri"/>
          <w:sz w:val="24"/>
          <w:szCs w:val="24"/>
          <w:lang w:val="en-US"/>
        </w:rPr>
        <w:t>800 to 1000 word</w:t>
      </w:r>
      <w:bookmarkEnd w:id="68375153"/>
      <w:r w:rsidRPr="275F25AF" w:rsidR="275F25AF">
        <w:rPr>
          <w:rFonts w:ascii="Calibri" w:hAnsi="Calibri" w:eastAsia="Calibri" w:cs="Calibri"/>
          <w:sz w:val="24"/>
          <w:szCs w:val="24"/>
          <w:lang w:val="en-US"/>
        </w:rPr>
        <w:t xml:space="preserve"> essay synthesizing what they have learned across all three prior phases into a coherent critical narrative about bias and fairness in AI.</w:t>
      </w:r>
    </w:p>
    <w:p xmlns:wp14="http://schemas.microsoft.com/office/word/2010/wordml" w:rsidP="275F25AF" w14:paraId="45FB0818" wp14:textId="77777777">
      <w:pPr>
        <w:pStyle w:val="Normal"/>
        <w:spacing w:line="360" w:lineRule="auto"/>
        <w:rPr>
          <w:rFonts w:ascii="Calibri" w:hAnsi="Calibri" w:eastAsia="Calibri" w:cs="Calibri"/>
          <w:sz w:val="24"/>
          <w:szCs w:val="24"/>
        </w:rPr>
      </w:pPr>
    </w:p>
    <w:p xmlns:wp14="http://schemas.microsoft.com/office/word/2010/wordml" w:rsidP="275F25AF" w14:paraId="72FFF48F" wp14:textId="77777777">
      <w:pPr>
        <w:pStyle w:val="Normal"/>
        <w:spacing w:line="360" w:lineRule="auto"/>
        <w:rPr>
          <w:rFonts w:ascii="Calibri" w:hAnsi="Calibri" w:eastAsia="Calibri" w:cs="Calibri"/>
          <w:sz w:val="24"/>
          <w:szCs w:val="24"/>
          <w:lang w:val="en-US"/>
        </w:rPr>
      </w:pPr>
      <w:r w:rsidRPr="275F25AF" w:rsidR="275F25AF">
        <w:rPr>
          <w:rFonts w:ascii="Calibri" w:hAnsi="Calibri" w:eastAsia="Calibri" w:cs="Calibri"/>
          <w:sz w:val="24"/>
          <w:szCs w:val="24"/>
          <w:lang w:val="en-US"/>
        </w:rPr>
        <w:t>The essay has three parts. In Looking Back, students revisit their Phase 1 essay and reflect on how their assumptions about AI fairness have changed, being specific about what surprised them during Phases 2 and 3. In Looking Forward, students articulate at least one concrete, specific principle that will guide their own AI use going forward, grounded in what they actually observed rather than in general statements. In Course Connections, students reference at least three course readings to ground their synthesis. The strongest essays use readings to raise questions the student cannot fully answer rather than to close down the analysis. Students should directly address Winner, Ko, and Kalai et al. as a set, explaining how all three together shape their current understanding of what AI does and who it serves.</w:t>
      </w:r>
    </w:p>
    <w:p xmlns:wp14="http://schemas.microsoft.com/office/word/2010/wordml" w:rsidP="275F25AF" w14:paraId="049F31CB" wp14:textId="77777777">
      <w:pPr>
        <w:pStyle w:val="Normal"/>
        <w:spacing w:line="360" w:lineRule="auto"/>
        <w:rPr>
          <w:rFonts w:ascii="Calibri" w:hAnsi="Calibri" w:eastAsia="Calibri" w:cs="Calibri"/>
          <w:sz w:val="24"/>
          <w:szCs w:val="24"/>
        </w:rPr>
      </w:pPr>
    </w:p>
    <w:p xmlns:wp14="http://schemas.microsoft.com/office/word/2010/wordml" w:rsidP="275F25AF" w14:paraId="06DB6AF9" wp14:textId="77777777">
      <w:pPr>
        <w:pStyle w:val="Normal"/>
        <w:spacing w:line="360" w:lineRule="auto"/>
        <w:rPr>
          <w:rFonts w:ascii="Calibri" w:hAnsi="Calibri" w:eastAsia="Calibri" w:cs="Calibri"/>
          <w:b w:val="1"/>
          <w:bCs w:val="1"/>
          <w:color w:val="0070C0"/>
          <w:sz w:val="28"/>
          <w:szCs w:val="28"/>
          <w:u w:val="single"/>
        </w:rPr>
      </w:pPr>
      <w:r w:rsidRPr="275F25AF" w:rsidR="275F25AF">
        <w:rPr>
          <w:rFonts w:ascii="Calibri" w:hAnsi="Calibri" w:eastAsia="Calibri" w:cs="Calibri"/>
          <w:b w:val="1"/>
          <w:bCs w:val="1"/>
          <w:color w:val="0070C0"/>
          <w:sz w:val="28"/>
          <w:szCs w:val="28"/>
          <w:u w:val="single"/>
        </w:rPr>
        <w:t>Section 6: Grading Rubric</w:t>
      </w:r>
    </w:p>
    <w:p xmlns:wp14="http://schemas.microsoft.com/office/word/2010/wordml" w:rsidP="275F25AF" w14:paraId="3A303627" wp14:textId="77777777">
      <w:pPr>
        <w:pStyle w:val="Normal"/>
        <w:spacing w:line="360" w:lineRule="auto"/>
        <w:rPr>
          <w:rFonts w:ascii="Calibri" w:hAnsi="Calibri" w:eastAsia="Calibri" w:cs="Calibri"/>
          <w:sz w:val="24"/>
          <w:szCs w:val="24"/>
        </w:rPr>
      </w:pPr>
      <w:r w:rsidRPr="275F25AF" w:rsidR="275F25AF">
        <w:rPr>
          <w:rFonts w:ascii="Calibri" w:hAnsi="Calibri" w:eastAsia="Calibri" w:cs="Calibri"/>
          <w:sz w:val="24"/>
          <w:szCs w:val="24"/>
        </w:rPr>
        <w:t>Total points: 100. Applies to the Phase 4 synthesis essay as the cumulative assessment.</w:t>
      </w:r>
    </w:p>
    <w:p xmlns:wp14="http://schemas.microsoft.com/office/word/2010/wordml" w:rsidP="275F25AF" w14:paraId="53128261" wp14:textId="77777777">
      <w:pPr>
        <w:pStyle w:val="Normal"/>
        <w:spacing w:line="360" w:lineRule="auto"/>
        <w:rPr>
          <w:rFonts w:ascii="Calibri" w:hAnsi="Calibri" w:eastAsia="Calibri" w:cs="Calibri"/>
          <w:sz w:val="24"/>
          <w:szCs w:val="24"/>
        </w:rPr>
      </w:pPr>
    </w:p>
    <w:p xmlns:wp14="http://schemas.microsoft.com/office/word/2010/wordml" w:rsidP="275F25AF" w14:paraId="5A6501EF" wp14:textId="76C97B64">
      <w:pPr>
        <w:pStyle w:val="ListParagraph"/>
        <w:numPr>
          <w:ilvl w:val="0"/>
          <w:numId w:val="4"/>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Completeness (15 points)</w:t>
      </w:r>
      <w:r w:rsidRPr="275F25AF" w:rsidR="4D38781F">
        <w:rPr>
          <w:rFonts w:ascii="Calibri" w:hAnsi="Calibri" w:eastAsia="Calibri" w:cs="Calibri"/>
          <w:b w:val="1"/>
          <w:bCs w:val="1"/>
          <w:sz w:val="24"/>
          <w:szCs w:val="24"/>
          <w:lang w:val="en-US"/>
        </w:rPr>
        <w:t xml:space="preserve">: </w:t>
      </w:r>
      <w:r w:rsidRPr="275F25AF" w:rsidR="275F25AF">
        <w:rPr>
          <w:rFonts w:ascii="Calibri" w:hAnsi="Calibri" w:eastAsia="Calibri" w:cs="Calibri"/>
          <w:sz w:val="24"/>
          <w:szCs w:val="24"/>
          <w:lang w:val="en-US"/>
        </w:rPr>
        <w:t xml:space="preserve">All three parts of Phase 4 (Looking Back, Looking Forward, Course Connections) are </w:t>
      </w:r>
      <w:r w:rsidRPr="275F25AF" w:rsidR="275F25AF">
        <w:rPr>
          <w:rFonts w:ascii="Calibri" w:hAnsi="Calibri" w:eastAsia="Calibri" w:cs="Calibri"/>
          <w:sz w:val="24"/>
          <w:szCs w:val="24"/>
          <w:lang w:val="en-US"/>
        </w:rPr>
        <w:t>present</w:t>
      </w:r>
      <w:r w:rsidRPr="275F25AF" w:rsidR="275F25AF">
        <w:rPr>
          <w:rFonts w:ascii="Calibri" w:hAnsi="Calibri" w:eastAsia="Calibri" w:cs="Calibri"/>
          <w:sz w:val="24"/>
          <w:szCs w:val="24"/>
          <w:lang w:val="en-US"/>
        </w:rPr>
        <w:t xml:space="preserve"> and all prior phases are </w:t>
      </w:r>
      <w:r w:rsidRPr="275F25AF" w:rsidR="275F25AF">
        <w:rPr>
          <w:rFonts w:ascii="Calibri" w:hAnsi="Calibri" w:eastAsia="Calibri" w:cs="Calibri"/>
          <w:sz w:val="24"/>
          <w:szCs w:val="24"/>
          <w:lang w:val="en-US"/>
        </w:rPr>
        <w:t>submitted</w:t>
      </w:r>
      <w:r w:rsidRPr="275F25AF" w:rsidR="275F25AF">
        <w:rPr>
          <w:rFonts w:ascii="Calibri" w:hAnsi="Calibri" w:eastAsia="Calibri" w:cs="Calibri"/>
          <w:sz w:val="24"/>
          <w:szCs w:val="24"/>
          <w:lang w:val="en-US"/>
        </w:rPr>
        <w:t xml:space="preserve"> and referenced. </w:t>
      </w:r>
    </w:p>
    <w:p xmlns:wp14="http://schemas.microsoft.com/office/word/2010/wordml" w:rsidP="275F25AF" w14:paraId="44BD7B43" wp14:textId="67FCF09A">
      <w:pPr>
        <w:pStyle w:val="ListParagraph"/>
        <w:numPr>
          <w:ilvl w:val="1"/>
          <w:numId w:val="4"/>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13-15:</w:t>
      </w:r>
      <w:r w:rsidRPr="275F25AF" w:rsidR="275F25AF">
        <w:rPr>
          <w:rFonts w:ascii="Calibri" w:hAnsi="Calibri" w:eastAsia="Calibri" w:cs="Calibri"/>
          <w:sz w:val="24"/>
          <w:szCs w:val="24"/>
          <w:lang w:val="en-US"/>
        </w:rPr>
        <w:t xml:space="preserve"> </w:t>
      </w:r>
      <w:r w:rsidRPr="275F25AF" w:rsidR="275F25AF">
        <w:rPr>
          <w:rFonts w:ascii="Calibri" w:hAnsi="Calibri" w:eastAsia="Calibri" w:cs="Calibri"/>
          <w:sz w:val="24"/>
          <w:szCs w:val="24"/>
          <w:lang w:val="en-US"/>
        </w:rPr>
        <w:t>all</w:t>
      </w:r>
      <w:r w:rsidRPr="275F25AF" w:rsidR="275F25AF">
        <w:rPr>
          <w:rFonts w:ascii="Calibri" w:hAnsi="Calibri" w:eastAsia="Calibri" w:cs="Calibri"/>
          <w:sz w:val="24"/>
          <w:szCs w:val="24"/>
          <w:lang w:val="en-US"/>
        </w:rPr>
        <w:t xml:space="preserve"> components </w:t>
      </w:r>
      <w:r w:rsidRPr="275F25AF" w:rsidR="275F25AF">
        <w:rPr>
          <w:rFonts w:ascii="Calibri" w:hAnsi="Calibri" w:eastAsia="Calibri" w:cs="Calibri"/>
          <w:sz w:val="24"/>
          <w:szCs w:val="24"/>
          <w:lang w:val="en-US"/>
        </w:rPr>
        <w:t>fully</w:t>
      </w:r>
      <w:r w:rsidRPr="275F25AF" w:rsidR="275F25AF">
        <w:rPr>
          <w:rFonts w:ascii="Calibri" w:hAnsi="Calibri" w:eastAsia="Calibri" w:cs="Calibri"/>
          <w:sz w:val="24"/>
          <w:szCs w:val="24"/>
          <w:lang w:val="en-US"/>
        </w:rPr>
        <w:t xml:space="preserve"> addressed. </w:t>
      </w:r>
    </w:p>
    <w:p xmlns:wp14="http://schemas.microsoft.com/office/word/2010/wordml" w:rsidP="275F25AF" w14:paraId="59F34829" wp14:textId="62465BEE">
      <w:pPr>
        <w:pStyle w:val="ListParagraph"/>
        <w:numPr>
          <w:ilvl w:val="1"/>
          <w:numId w:val="4"/>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 xml:space="preserve">9-12: </w:t>
      </w:r>
      <w:r w:rsidRPr="275F25AF" w:rsidR="275F25AF">
        <w:rPr>
          <w:rFonts w:ascii="Calibri" w:hAnsi="Calibri" w:eastAsia="Calibri" w:cs="Calibri"/>
          <w:sz w:val="24"/>
          <w:szCs w:val="24"/>
          <w:lang w:val="en-US"/>
        </w:rPr>
        <w:t xml:space="preserve">most components present with minor gaps. </w:t>
      </w:r>
    </w:p>
    <w:p xmlns:wp14="http://schemas.microsoft.com/office/word/2010/wordml" w:rsidP="275F25AF" w14:paraId="6D6991B3" wp14:textId="32FAB2A7">
      <w:pPr>
        <w:pStyle w:val="ListParagraph"/>
        <w:numPr>
          <w:ilvl w:val="1"/>
          <w:numId w:val="4"/>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5-8:</w:t>
      </w:r>
      <w:r w:rsidRPr="275F25AF" w:rsidR="275F25AF">
        <w:rPr>
          <w:rFonts w:ascii="Calibri" w:hAnsi="Calibri" w:eastAsia="Calibri" w:cs="Calibri"/>
          <w:sz w:val="24"/>
          <w:szCs w:val="24"/>
          <w:lang w:val="en-US"/>
        </w:rPr>
        <w:t xml:space="preserve"> some components missing or underdeveloped. </w:t>
      </w:r>
    </w:p>
    <w:p xmlns:wp14="http://schemas.microsoft.com/office/word/2010/wordml" w:rsidP="275F25AF" w14:paraId="669C4588" wp14:textId="0C62B065">
      <w:pPr>
        <w:pStyle w:val="ListParagraph"/>
        <w:numPr>
          <w:ilvl w:val="1"/>
          <w:numId w:val="4"/>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0-4:</w:t>
      </w:r>
      <w:r w:rsidRPr="275F25AF" w:rsidR="275F25AF">
        <w:rPr>
          <w:rFonts w:ascii="Calibri" w:hAnsi="Calibri" w:eastAsia="Calibri" w:cs="Calibri"/>
          <w:sz w:val="24"/>
          <w:szCs w:val="24"/>
          <w:lang w:val="en-US"/>
        </w:rPr>
        <w:t xml:space="preserve"> major components missing.</w:t>
      </w:r>
    </w:p>
    <w:p xmlns:wp14="http://schemas.microsoft.com/office/word/2010/wordml" w:rsidP="275F25AF" w14:paraId="62486C05" wp14:textId="77777777">
      <w:pPr>
        <w:pStyle w:val="Normal"/>
        <w:spacing w:line="360" w:lineRule="auto"/>
        <w:rPr>
          <w:rFonts w:ascii="Calibri" w:hAnsi="Calibri" w:eastAsia="Calibri" w:cs="Calibri"/>
          <w:sz w:val="24"/>
          <w:szCs w:val="24"/>
        </w:rPr>
      </w:pPr>
    </w:p>
    <w:p xmlns:wp14="http://schemas.microsoft.com/office/word/2010/wordml" w:rsidP="275F25AF" w14:paraId="5004CD9C" wp14:textId="4E60FD21">
      <w:pPr>
        <w:pStyle w:val="ListParagraph"/>
        <w:numPr>
          <w:ilvl w:val="0"/>
          <w:numId w:val="5"/>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Depth of Reflection (20 points)</w:t>
      </w:r>
      <w:r w:rsidRPr="275F25AF" w:rsidR="7978C411">
        <w:rPr>
          <w:rFonts w:ascii="Calibri" w:hAnsi="Calibri" w:eastAsia="Calibri" w:cs="Calibri"/>
          <w:b w:val="1"/>
          <w:bCs w:val="1"/>
          <w:sz w:val="24"/>
          <w:szCs w:val="24"/>
          <w:lang w:val="en-US"/>
        </w:rPr>
        <w:t>:</w:t>
      </w:r>
      <w:r w:rsidRPr="275F25AF" w:rsidR="275F25AF">
        <w:rPr>
          <w:rFonts w:ascii="Calibri" w:hAnsi="Calibri" w:eastAsia="Calibri" w:cs="Calibri"/>
          <w:sz w:val="24"/>
          <w:szCs w:val="24"/>
          <w:lang w:val="en-US"/>
        </w:rPr>
        <w:t xml:space="preserve"> </w:t>
      </w:r>
      <w:r w:rsidRPr="275F25AF" w:rsidR="275F25AF">
        <w:rPr>
          <w:rFonts w:ascii="Calibri" w:hAnsi="Calibri" w:eastAsia="Calibri" w:cs="Calibri"/>
          <w:sz w:val="24"/>
          <w:szCs w:val="24"/>
          <w:lang w:val="en-US"/>
        </w:rPr>
        <w:t>The student moves beyond surface observation and engages with what their experiences actually reveal.</w:t>
      </w:r>
      <w:r w:rsidRPr="275F25AF" w:rsidR="275F25AF">
        <w:rPr>
          <w:rFonts w:ascii="Calibri" w:hAnsi="Calibri" w:eastAsia="Calibri" w:cs="Calibri"/>
          <w:sz w:val="24"/>
          <w:szCs w:val="24"/>
          <w:lang w:val="en-US"/>
        </w:rPr>
        <w:t xml:space="preserve"> Reflection is specific and grounded, not generic. </w:t>
      </w:r>
    </w:p>
    <w:p xmlns:wp14="http://schemas.microsoft.com/office/word/2010/wordml" w:rsidP="275F25AF" w14:paraId="794A66B1" wp14:textId="03031146">
      <w:pPr>
        <w:pStyle w:val="ListParagraph"/>
        <w:numPr>
          <w:ilvl w:val="1"/>
          <w:numId w:val="5"/>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 xml:space="preserve">18-20: </w:t>
      </w:r>
      <w:r w:rsidRPr="275F25AF" w:rsidR="275F25AF">
        <w:rPr>
          <w:rFonts w:ascii="Calibri" w:hAnsi="Calibri" w:eastAsia="Calibri" w:cs="Calibri"/>
          <w:sz w:val="24"/>
          <w:szCs w:val="24"/>
          <w:lang w:val="en-US"/>
        </w:rPr>
        <w:t xml:space="preserve">specific, honest, shows genuine intellectual engagement. </w:t>
      </w:r>
    </w:p>
    <w:p xmlns:wp14="http://schemas.microsoft.com/office/word/2010/wordml" w:rsidP="275F25AF" w14:paraId="11B2E4E6" wp14:textId="271C9C95">
      <w:pPr>
        <w:pStyle w:val="ListParagraph"/>
        <w:numPr>
          <w:ilvl w:val="1"/>
          <w:numId w:val="5"/>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13-17:</w:t>
      </w:r>
      <w:r w:rsidRPr="275F25AF" w:rsidR="275F25AF">
        <w:rPr>
          <w:rFonts w:ascii="Calibri" w:hAnsi="Calibri" w:eastAsia="Calibri" w:cs="Calibri"/>
          <w:sz w:val="24"/>
          <w:szCs w:val="24"/>
          <w:lang w:val="en-US"/>
        </w:rPr>
        <w:t xml:space="preserve"> reflection present but stays at a general level. </w:t>
      </w:r>
    </w:p>
    <w:p xmlns:wp14="http://schemas.microsoft.com/office/word/2010/wordml" w:rsidP="275F25AF" w14:paraId="07D08987" wp14:textId="55E88E54">
      <w:pPr>
        <w:pStyle w:val="ListParagraph"/>
        <w:numPr>
          <w:ilvl w:val="1"/>
          <w:numId w:val="5"/>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 xml:space="preserve">7-12: </w:t>
      </w:r>
      <w:r w:rsidRPr="275F25AF" w:rsidR="275F25AF">
        <w:rPr>
          <w:rFonts w:ascii="Calibri" w:hAnsi="Calibri" w:eastAsia="Calibri" w:cs="Calibri"/>
          <w:sz w:val="24"/>
          <w:szCs w:val="24"/>
          <w:lang w:val="en-US"/>
        </w:rPr>
        <w:t xml:space="preserve">minimal or repetitive. </w:t>
      </w:r>
    </w:p>
    <w:p xmlns:wp14="http://schemas.microsoft.com/office/word/2010/wordml" w:rsidP="275F25AF" w14:paraId="59D60170" wp14:textId="1F381C24">
      <w:pPr>
        <w:pStyle w:val="ListParagraph"/>
        <w:numPr>
          <w:ilvl w:val="1"/>
          <w:numId w:val="5"/>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0-6:</w:t>
      </w:r>
      <w:r w:rsidRPr="275F25AF" w:rsidR="275F25AF">
        <w:rPr>
          <w:rFonts w:ascii="Calibri" w:hAnsi="Calibri" w:eastAsia="Calibri" w:cs="Calibri"/>
          <w:sz w:val="24"/>
          <w:szCs w:val="24"/>
          <w:lang w:val="en-US"/>
        </w:rPr>
        <w:t xml:space="preserve"> absent or substituted with summary.</w:t>
      </w:r>
    </w:p>
    <w:p xmlns:wp14="http://schemas.microsoft.com/office/word/2010/wordml" w:rsidP="275F25AF" w14:paraId="4101652C" wp14:textId="77777777">
      <w:pPr>
        <w:pStyle w:val="Normal"/>
        <w:spacing w:line="360" w:lineRule="auto"/>
        <w:rPr>
          <w:rFonts w:ascii="Calibri" w:hAnsi="Calibri" w:eastAsia="Calibri" w:cs="Calibri"/>
          <w:sz w:val="24"/>
          <w:szCs w:val="24"/>
        </w:rPr>
      </w:pPr>
    </w:p>
    <w:p xmlns:wp14="http://schemas.microsoft.com/office/word/2010/wordml" w:rsidP="275F25AF" w14:paraId="7FFE5030" wp14:textId="3801F132">
      <w:pPr>
        <w:pStyle w:val="ListParagraph"/>
        <w:numPr>
          <w:ilvl w:val="0"/>
          <w:numId w:val="6"/>
        </w:numPr>
        <w:spacing w:line="360" w:lineRule="auto"/>
        <w:rPr>
          <w:rFonts w:ascii="Calibri" w:hAnsi="Calibri" w:eastAsia="Calibri" w:cs="Calibri"/>
          <w:sz w:val="24"/>
          <w:szCs w:val="24"/>
        </w:rPr>
      </w:pPr>
      <w:r w:rsidRPr="275F25AF" w:rsidR="275F25AF">
        <w:rPr>
          <w:rFonts w:ascii="Calibri" w:hAnsi="Calibri" w:eastAsia="Calibri" w:cs="Calibri"/>
          <w:b w:val="1"/>
          <w:bCs w:val="1"/>
          <w:sz w:val="24"/>
          <w:szCs w:val="24"/>
        </w:rPr>
        <w:t>Use of Evidence (20 points)</w:t>
      </w:r>
      <w:r w:rsidRPr="275F25AF" w:rsidR="01C238F0">
        <w:rPr>
          <w:rFonts w:ascii="Calibri" w:hAnsi="Calibri" w:eastAsia="Calibri" w:cs="Calibri"/>
          <w:b w:val="1"/>
          <w:bCs w:val="1"/>
          <w:sz w:val="24"/>
          <w:szCs w:val="24"/>
        </w:rPr>
        <w:t>:</w:t>
      </w:r>
      <w:r w:rsidRPr="275F25AF" w:rsidR="275F25AF">
        <w:rPr>
          <w:rFonts w:ascii="Calibri" w:hAnsi="Calibri" w:eastAsia="Calibri" w:cs="Calibri"/>
          <w:b w:val="1"/>
          <w:bCs w:val="1"/>
          <w:sz w:val="24"/>
          <w:szCs w:val="24"/>
        </w:rPr>
        <w:t xml:space="preserve"> </w:t>
      </w:r>
      <w:r w:rsidRPr="275F25AF" w:rsidR="275F25AF">
        <w:rPr>
          <w:rFonts w:ascii="Calibri" w:hAnsi="Calibri" w:eastAsia="Calibri" w:cs="Calibri"/>
          <w:sz w:val="24"/>
          <w:szCs w:val="24"/>
        </w:rPr>
        <w:t xml:space="preserve">Claims are grounded in specific evidence from the student's own AI outputs and from course readings. </w:t>
      </w:r>
    </w:p>
    <w:p xmlns:wp14="http://schemas.microsoft.com/office/word/2010/wordml" w:rsidP="275F25AF" w14:paraId="26779EE8" wp14:textId="373B9CC6">
      <w:pPr>
        <w:pStyle w:val="ListParagraph"/>
        <w:numPr>
          <w:ilvl w:val="1"/>
          <w:numId w:val="6"/>
        </w:numPr>
        <w:spacing w:line="360" w:lineRule="auto"/>
        <w:rPr>
          <w:rFonts w:ascii="Calibri" w:hAnsi="Calibri" w:eastAsia="Calibri" w:cs="Calibri"/>
          <w:sz w:val="24"/>
          <w:szCs w:val="24"/>
        </w:rPr>
      </w:pPr>
      <w:r w:rsidRPr="275F25AF" w:rsidR="275F25AF">
        <w:rPr>
          <w:rFonts w:ascii="Calibri" w:hAnsi="Calibri" w:eastAsia="Calibri" w:cs="Calibri"/>
          <w:b w:val="1"/>
          <w:bCs w:val="1"/>
          <w:sz w:val="24"/>
          <w:szCs w:val="24"/>
        </w:rPr>
        <w:t xml:space="preserve">18-20: </w:t>
      </w:r>
      <w:r w:rsidRPr="275F25AF" w:rsidR="275F25AF">
        <w:rPr>
          <w:rFonts w:ascii="Calibri" w:hAnsi="Calibri" w:eastAsia="Calibri" w:cs="Calibri"/>
          <w:sz w:val="24"/>
          <w:szCs w:val="24"/>
        </w:rPr>
        <w:t xml:space="preserve">claims consistently supported with specific references. </w:t>
      </w:r>
    </w:p>
    <w:p xmlns:wp14="http://schemas.microsoft.com/office/word/2010/wordml" w:rsidP="275F25AF" w14:paraId="6F9C553E" wp14:textId="57D4B344">
      <w:pPr>
        <w:pStyle w:val="ListParagraph"/>
        <w:numPr>
          <w:ilvl w:val="1"/>
          <w:numId w:val="6"/>
        </w:numPr>
        <w:spacing w:line="360" w:lineRule="auto"/>
        <w:rPr>
          <w:rFonts w:ascii="Calibri" w:hAnsi="Calibri" w:eastAsia="Calibri" w:cs="Calibri"/>
          <w:sz w:val="24"/>
          <w:szCs w:val="24"/>
        </w:rPr>
      </w:pPr>
      <w:r w:rsidRPr="275F25AF" w:rsidR="275F25AF">
        <w:rPr>
          <w:rFonts w:ascii="Calibri" w:hAnsi="Calibri" w:eastAsia="Calibri" w:cs="Calibri"/>
          <w:b w:val="1"/>
          <w:bCs w:val="1"/>
          <w:sz w:val="24"/>
          <w:szCs w:val="24"/>
        </w:rPr>
        <w:t xml:space="preserve">13-17: </w:t>
      </w:r>
      <w:r w:rsidRPr="275F25AF" w:rsidR="275F25AF">
        <w:rPr>
          <w:rFonts w:ascii="Calibri" w:hAnsi="Calibri" w:eastAsia="Calibri" w:cs="Calibri"/>
          <w:sz w:val="24"/>
          <w:szCs w:val="24"/>
        </w:rPr>
        <w:t xml:space="preserve">evidence present but applied selectively or superficially. </w:t>
      </w:r>
    </w:p>
    <w:p xmlns:wp14="http://schemas.microsoft.com/office/word/2010/wordml" w:rsidP="275F25AF" w14:paraId="38A6C129" wp14:textId="214B0333">
      <w:pPr>
        <w:pStyle w:val="ListParagraph"/>
        <w:numPr>
          <w:ilvl w:val="1"/>
          <w:numId w:val="6"/>
        </w:numPr>
        <w:spacing w:line="360" w:lineRule="auto"/>
        <w:rPr>
          <w:rFonts w:ascii="Calibri" w:hAnsi="Calibri" w:eastAsia="Calibri" w:cs="Calibri"/>
          <w:sz w:val="24"/>
          <w:szCs w:val="24"/>
        </w:rPr>
      </w:pPr>
      <w:r w:rsidRPr="275F25AF" w:rsidR="275F25AF">
        <w:rPr>
          <w:rFonts w:ascii="Calibri" w:hAnsi="Calibri" w:eastAsia="Calibri" w:cs="Calibri"/>
          <w:b w:val="1"/>
          <w:bCs w:val="1"/>
          <w:sz w:val="24"/>
          <w:szCs w:val="24"/>
        </w:rPr>
        <w:t>7-12:</w:t>
      </w:r>
      <w:r w:rsidRPr="275F25AF" w:rsidR="275F25AF">
        <w:rPr>
          <w:rFonts w:ascii="Calibri" w:hAnsi="Calibri" w:eastAsia="Calibri" w:cs="Calibri"/>
          <w:sz w:val="24"/>
          <w:szCs w:val="24"/>
        </w:rPr>
        <w:t xml:space="preserve"> claims made without consistent evidence. </w:t>
      </w:r>
    </w:p>
    <w:p xmlns:wp14="http://schemas.microsoft.com/office/word/2010/wordml" w:rsidP="275F25AF" w14:paraId="02CF3E05" wp14:textId="01F0DA15">
      <w:pPr>
        <w:pStyle w:val="ListParagraph"/>
        <w:numPr>
          <w:ilvl w:val="1"/>
          <w:numId w:val="6"/>
        </w:numPr>
        <w:spacing w:line="360" w:lineRule="auto"/>
        <w:rPr>
          <w:rFonts w:ascii="Calibri" w:hAnsi="Calibri" w:eastAsia="Calibri" w:cs="Calibri"/>
          <w:sz w:val="24"/>
          <w:szCs w:val="24"/>
        </w:rPr>
      </w:pPr>
      <w:r w:rsidRPr="275F25AF" w:rsidR="275F25AF">
        <w:rPr>
          <w:rFonts w:ascii="Calibri" w:hAnsi="Calibri" w:eastAsia="Calibri" w:cs="Calibri"/>
          <w:b w:val="1"/>
          <w:bCs w:val="1"/>
          <w:sz w:val="24"/>
          <w:szCs w:val="24"/>
        </w:rPr>
        <w:t>0-6:</w:t>
      </w:r>
      <w:r w:rsidRPr="275F25AF" w:rsidR="275F25AF">
        <w:rPr>
          <w:rFonts w:ascii="Calibri" w:hAnsi="Calibri" w:eastAsia="Calibri" w:cs="Calibri"/>
          <w:sz w:val="24"/>
          <w:szCs w:val="24"/>
        </w:rPr>
        <w:t xml:space="preserve"> little to no evidence.</w:t>
      </w:r>
    </w:p>
    <w:p xmlns:wp14="http://schemas.microsoft.com/office/word/2010/wordml" w:rsidP="275F25AF" w14:paraId="4B99056E" wp14:textId="77777777">
      <w:pPr>
        <w:pStyle w:val="Normal"/>
        <w:spacing w:line="360" w:lineRule="auto"/>
        <w:rPr>
          <w:rFonts w:ascii="Calibri" w:hAnsi="Calibri" w:eastAsia="Calibri" w:cs="Calibri"/>
          <w:sz w:val="24"/>
          <w:szCs w:val="24"/>
        </w:rPr>
      </w:pPr>
    </w:p>
    <w:p xmlns:wp14="http://schemas.microsoft.com/office/word/2010/wordml" w:rsidP="275F25AF" w14:paraId="1B97731B" wp14:textId="1C1158F4">
      <w:pPr>
        <w:pStyle w:val="ListParagraph"/>
        <w:numPr>
          <w:ilvl w:val="0"/>
          <w:numId w:val="7"/>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Critical Engagement with Bias and Hallucination (20 points)</w:t>
      </w:r>
      <w:r w:rsidRPr="275F25AF" w:rsidR="05F3AD92">
        <w:rPr>
          <w:rFonts w:ascii="Calibri" w:hAnsi="Calibri" w:eastAsia="Calibri" w:cs="Calibri"/>
          <w:b w:val="1"/>
          <w:bCs w:val="1"/>
          <w:sz w:val="24"/>
          <w:szCs w:val="24"/>
          <w:lang w:val="en-US"/>
        </w:rPr>
        <w:t>:</w:t>
      </w:r>
      <w:r w:rsidRPr="275F25AF" w:rsidR="275F25AF">
        <w:rPr>
          <w:rFonts w:ascii="Calibri" w:hAnsi="Calibri" w:eastAsia="Calibri" w:cs="Calibri"/>
          <w:b w:val="1"/>
          <w:bCs w:val="1"/>
          <w:sz w:val="24"/>
          <w:szCs w:val="24"/>
          <w:lang w:val="en-US"/>
        </w:rPr>
        <w:t xml:space="preserve"> </w:t>
      </w:r>
      <w:r w:rsidRPr="275F25AF" w:rsidR="275F25AF">
        <w:rPr>
          <w:rFonts w:ascii="Calibri" w:hAnsi="Calibri" w:eastAsia="Calibri" w:cs="Calibri"/>
          <w:sz w:val="24"/>
          <w:szCs w:val="24"/>
          <w:lang w:val="en-US"/>
        </w:rPr>
        <w:t xml:space="preserve">The student </w:t>
      </w:r>
      <w:r w:rsidRPr="275F25AF" w:rsidR="275F25AF">
        <w:rPr>
          <w:rFonts w:ascii="Calibri" w:hAnsi="Calibri" w:eastAsia="Calibri" w:cs="Calibri"/>
          <w:sz w:val="24"/>
          <w:szCs w:val="24"/>
          <w:lang w:val="en-US"/>
        </w:rPr>
        <w:t>identifies</w:t>
      </w:r>
      <w:r w:rsidRPr="275F25AF" w:rsidR="275F25AF">
        <w:rPr>
          <w:rFonts w:ascii="Calibri" w:hAnsi="Calibri" w:eastAsia="Calibri" w:cs="Calibri"/>
          <w:sz w:val="24"/>
          <w:szCs w:val="24"/>
          <w:lang w:val="en-US"/>
        </w:rPr>
        <w:t xml:space="preserve"> and analyzes specific patterns of bias or unreliability in AI outputs rather than making general statements. </w:t>
      </w:r>
    </w:p>
    <w:p xmlns:wp14="http://schemas.microsoft.com/office/word/2010/wordml" w:rsidP="275F25AF" w14:paraId="7C659B98" wp14:textId="08DE6788">
      <w:pPr>
        <w:pStyle w:val="ListParagraph"/>
        <w:numPr>
          <w:ilvl w:val="1"/>
          <w:numId w:val="7"/>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18-20:</w:t>
      </w:r>
      <w:r w:rsidRPr="275F25AF" w:rsidR="275F25AF">
        <w:rPr>
          <w:rFonts w:ascii="Calibri" w:hAnsi="Calibri" w:eastAsia="Calibri" w:cs="Calibri"/>
          <w:sz w:val="24"/>
          <w:szCs w:val="24"/>
          <w:lang w:val="en-US"/>
        </w:rPr>
        <w:t xml:space="preserve"> identifies specific patterns with precision and connects them to structural explanations.</w:t>
      </w:r>
      <w:r w:rsidRPr="275F25AF" w:rsidR="275F25AF">
        <w:rPr>
          <w:rFonts w:ascii="Calibri" w:hAnsi="Calibri" w:eastAsia="Calibri" w:cs="Calibri"/>
          <w:sz w:val="24"/>
          <w:szCs w:val="24"/>
          <w:lang w:val="en-US"/>
        </w:rPr>
        <w:t xml:space="preserve"> </w:t>
      </w:r>
    </w:p>
    <w:p xmlns:wp14="http://schemas.microsoft.com/office/word/2010/wordml" w:rsidP="275F25AF" w14:paraId="3A7BD5E9" wp14:textId="212D6FE3">
      <w:pPr>
        <w:pStyle w:val="ListParagraph"/>
        <w:numPr>
          <w:ilvl w:val="1"/>
          <w:numId w:val="7"/>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13-17:</w:t>
      </w:r>
      <w:r w:rsidRPr="275F25AF" w:rsidR="275F25AF">
        <w:rPr>
          <w:rFonts w:ascii="Calibri" w:hAnsi="Calibri" w:eastAsia="Calibri" w:cs="Calibri"/>
          <w:sz w:val="24"/>
          <w:szCs w:val="24"/>
          <w:lang w:val="en-US"/>
        </w:rPr>
        <w:t xml:space="preserve"> </w:t>
      </w:r>
      <w:r w:rsidRPr="275F25AF" w:rsidR="275F25AF">
        <w:rPr>
          <w:rFonts w:ascii="Calibri" w:hAnsi="Calibri" w:eastAsia="Calibri" w:cs="Calibri"/>
          <w:sz w:val="24"/>
          <w:szCs w:val="24"/>
          <w:lang w:val="en-US"/>
        </w:rPr>
        <w:t>identifies</w:t>
      </w:r>
      <w:r w:rsidRPr="275F25AF" w:rsidR="275F25AF">
        <w:rPr>
          <w:rFonts w:ascii="Calibri" w:hAnsi="Calibri" w:eastAsia="Calibri" w:cs="Calibri"/>
          <w:sz w:val="24"/>
          <w:szCs w:val="24"/>
          <w:lang w:val="en-US"/>
        </w:rPr>
        <w:t xml:space="preserve"> bias in general terms but does not analyze specific patterns in depth. </w:t>
      </w:r>
    </w:p>
    <w:p xmlns:wp14="http://schemas.microsoft.com/office/word/2010/wordml" w:rsidP="275F25AF" w14:paraId="50AE2FAE" wp14:textId="517C4F47">
      <w:pPr>
        <w:pStyle w:val="ListParagraph"/>
        <w:numPr>
          <w:ilvl w:val="1"/>
          <w:numId w:val="7"/>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 xml:space="preserve">7-12: </w:t>
      </w:r>
      <w:r w:rsidRPr="275F25AF" w:rsidR="275F25AF">
        <w:rPr>
          <w:rFonts w:ascii="Calibri" w:hAnsi="Calibri" w:eastAsia="Calibri" w:cs="Calibri"/>
          <w:sz w:val="24"/>
          <w:szCs w:val="24"/>
          <w:lang w:val="en-US"/>
        </w:rPr>
        <w:t xml:space="preserve">acknowledges bias as a concept but does not apply it to their own observations. </w:t>
      </w:r>
    </w:p>
    <w:p xmlns:wp14="http://schemas.microsoft.com/office/word/2010/wordml" w:rsidP="275F25AF" w14:paraId="049E503D" wp14:textId="57E8B38E">
      <w:pPr>
        <w:pStyle w:val="ListParagraph"/>
        <w:numPr>
          <w:ilvl w:val="1"/>
          <w:numId w:val="7"/>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0-6:</w:t>
      </w:r>
      <w:r w:rsidRPr="275F25AF" w:rsidR="275F25AF">
        <w:rPr>
          <w:rFonts w:ascii="Calibri" w:hAnsi="Calibri" w:eastAsia="Calibri" w:cs="Calibri"/>
          <w:sz w:val="24"/>
          <w:szCs w:val="24"/>
          <w:lang w:val="en-US"/>
        </w:rPr>
        <w:t xml:space="preserve"> no meaningful engagement with bias or hallucination.</w:t>
      </w:r>
    </w:p>
    <w:p xmlns:wp14="http://schemas.microsoft.com/office/word/2010/wordml" w:rsidP="275F25AF" w14:paraId="1299C43A" wp14:textId="77777777">
      <w:pPr>
        <w:pStyle w:val="Normal"/>
        <w:spacing w:line="360" w:lineRule="auto"/>
        <w:rPr>
          <w:rFonts w:ascii="Calibri" w:hAnsi="Calibri" w:eastAsia="Calibri" w:cs="Calibri"/>
          <w:sz w:val="24"/>
          <w:szCs w:val="24"/>
        </w:rPr>
      </w:pPr>
    </w:p>
    <w:p xmlns:wp14="http://schemas.microsoft.com/office/word/2010/wordml" w:rsidP="275F25AF" w14:paraId="068E4483" wp14:textId="37756B9D">
      <w:pPr>
        <w:pStyle w:val="ListParagraph"/>
        <w:numPr>
          <w:ilvl w:val="0"/>
          <w:numId w:val="8"/>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Course Reading Integration (15 points)</w:t>
      </w:r>
      <w:r w:rsidRPr="275F25AF" w:rsidR="4AD58924">
        <w:rPr>
          <w:rFonts w:ascii="Calibri" w:hAnsi="Calibri" w:eastAsia="Calibri" w:cs="Calibri"/>
          <w:b w:val="1"/>
          <w:bCs w:val="1"/>
          <w:sz w:val="24"/>
          <w:szCs w:val="24"/>
          <w:lang w:val="en-US"/>
        </w:rPr>
        <w:t>:</w:t>
      </w:r>
      <w:r w:rsidRPr="275F25AF" w:rsidR="4AD58924">
        <w:rPr>
          <w:rFonts w:ascii="Calibri" w:hAnsi="Calibri" w:eastAsia="Calibri" w:cs="Calibri"/>
          <w:sz w:val="24"/>
          <w:szCs w:val="24"/>
          <w:lang w:val="en-US"/>
        </w:rPr>
        <w:t xml:space="preserve"> </w:t>
      </w:r>
      <w:r w:rsidRPr="275F25AF" w:rsidR="275F25AF">
        <w:rPr>
          <w:rFonts w:ascii="Calibri" w:hAnsi="Calibri" w:eastAsia="Calibri" w:cs="Calibri"/>
          <w:sz w:val="24"/>
          <w:szCs w:val="24"/>
          <w:lang w:val="en-US"/>
        </w:rPr>
        <w:t xml:space="preserve">The student uses at least three course readings to extend or complicate their own observations, including Winner, Ko, and Kalai et al. </w:t>
      </w:r>
    </w:p>
    <w:p xmlns:wp14="http://schemas.microsoft.com/office/word/2010/wordml" w:rsidP="275F25AF" w14:paraId="27E516CB" wp14:textId="5A4EA5A0">
      <w:pPr>
        <w:pStyle w:val="ListParagraph"/>
        <w:numPr>
          <w:ilvl w:val="1"/>
          <w:numId w:val="8"/>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13-15</w:t>
      </w:r>
      <w:r w:rsidRPr="275F25AF" w:rsidR="275F25AF">
        <w:rPr>
          <w:rFonts w:ascii="Calibri" w:hAnsi="Calibri" w:eastAsia="Calibri" w:cs="Calibri"/>
          <w:b w:val="1"/>
          <w:bCs w:val="1"/>
          <w:sz w:val="24"/>
          <w:szCs w:val="24"/>
          <w:lang w:val="en-US"/>
        </w:rPr>
        <w:t xml:space="preserve">: </w:t>
      </w:r>
      <w:r w:rsidRPr="275F25AF" w:rsidR="275F25AF">
        <w:rPr>
          <w:rFonts w:ascii="Calibri" w:hAnsi="Calibri" w:eastAsia="Calibri" w:cs="Calibri"/>
          <w:sz w:val="24"/>
          <w:szCs w:val="24"/>
          <w:lang w:val="en-US"/>
        </w:rPr>
        <w:t>readings</w:t>
      </w:r>
      <w:r w:rsidRPr="275F25AF" w:rsidR="275F25AF">
        <w:rPr>
          <w:rFonts w:ascii="Calibri" w:hAnsi="Calibri" w:eastAsia="Calibri" w:cs="Calibri"/>
          <w:sz w:val="24"/>
          <w:szCs w:val="24"/>
          <w:lang w:val="en-US"/>
        </w:rPr>
        <w:t xml:space="preserve"> used to raise new questions or add nuance. </w:t>
      </w:r>
    </w:p>
    <w:p xmlns:wp14="http://schemas.microsoft.com/office/word/2010/wordml" w:rsidP="275F25AF" w14:paraId="77EB218D" wp14:textId="3DE627C4">
      <w:pPr>
        <w:pStyle w:val="ListParagraph"/>
        <w:numPr>
          <w:ilvl w:val="1"/>
          <w:numId w:val="8"/>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9-12:</w:t>
      </w:r>
      <w:r w:rsidRPr="275F25AF" w:rsidR="275F25AF">
        <w:rPr>
          <w:rFonts w:ascii="Calibri" w:hAnsi="Calibri" w:eastAsia="Calibri" w:cs="Calibri"/>
          <w:sz w:val="24"/>
          <w:szCs w:val="24"/>
          <w:lang w:val="en-US"/>
        </w:rPr>
        <w:t xml:space="preserve"> </w:t>
      </w:r>
      <w:r w:rsidRPr="275F25AF" w:rsidR="275F25AF">
        <w:rPr>
          <w:rFonts w:ascii="Calibri" w:hAnsi="Calibri" w:eastAsia="Calibri" w:cs="Calibri"/>
          <w:sz w:val="24"/>
          <w:szCs w:val="24"/>
          <w:lang w:val="en-US"/>
        </w:rPr>
        <w:t>readings</w:t>
      </w:r>
      <w:r w:rsidRPr="275F25AF" w:rsidR="275F25AF">
        <w:rPr>
          <w:rFonts w:ascii="Calibri" w:hAnsi="Calibri" w:eastAsia="Calibri" w:cs="Calibri"/>
          <w:sz w:val="24"/>
          <w:szCs w:val="24"/>
          <w:lang w:val="en-US"/>
        </w:rPr>
        <w:t xml:space="preserve"> cited but used primarily for summary. </w:t>
      </w:r>
    </w:p>
    <w:p xmlns:wp14="http://schemas.microsoft.com/office/word/2010/wordml" w:rsidP="275F25AF" w14:paraId="6956C3D9" wp14:textId="656711D4">
      <w:pPr>
        <w:pStyle w:val="ListParagraph"/>
        <w:numPr>
          <w:ilvl w:val="1"/>
          <w:numId w:val="8"/>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5-8:</w:t>
      </w:r>
      <w:r w:rsidRPr="275F25AF" w:rsidR="275F25AF">
        <w:rPr>
          <w:rFonts w:ascii="Calibri" w:hAnsi="Calibri" w:eastAsia="Calibri" w:cs="Calibri"/>
          <w:sz w:val="24"/>
          <w:szCs w:val="24"/>
          <w:lang w:val="en-US"/>
        </w:rPr>
        <w:t xml:space="preserve"> readings mentioned but not meaningfully integrated. </w:t>
      </w:r>
    </w:p>
    <w:p xmlns:wp14="http://schemas.microsoft.com/office/word/2010/wordml" w:rsidP="275F25AF" w14:paraId="2D6AD88A" wp14:textId="784AE9E5">
      <w:pPr>
        <w:pStyle w:val="ListParagraph"/>
        <w:numPr>
          <w:ilvl w:val="1"/>
          <w:numId w:val="8"/>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 xml:space="preserve">0-4: </w:t>
      </w:r>
      <w:r w:rsidRPr="275F25AF" w:rsidR="275F25AF">
        <w:rPr>
          <w:rFonts w:ascii="Calibri" w:hAnsi="Calibri" w:eastAsia="Calibri" w:cs="Calibri"/>
          <w:sz w:val="24"/>
          <w:szCs w:val="24"/>
          <w:lang w:val="en-US"/>
        </w:rPr>
        <w:t>readings</w:t>
      </w:r>
      <w:r w:rsidRPr="275F25AF" w:rsidR="275F25AF">
        <w:rPr>
          <w:rFonts w:ascii="Calibri" w:hAnsi="Calibri" w:eastAsia="Calibri" w:cs="Calibri"/>
          <w:sz w:val="24"/>
          <w:szCs w:val="24"/>
          <w:lang w:val="en-US"/>
        </w:rPr>
        <w:t xml:space="preserve"> absent or cited incorrectly.</w:t>
      </w:r>
    </w:p>
    <w:p xmlns:wp14="http://schemas.microsoft.com/office/word/2010/wordml" w:rsidP="275F25AF" w14:paraId="4DDBEF00" wp14:textId="77777777">
      <w:pPr>
        <w:pStyle w:val="Normal"/>
        <w:spacing w:line="360" w:lineRule="auto"/>
        <w:rPr>
          <w:rFonts w:ascii="Calibri" w:hAnsi="Calibri" w:eastAsia="Calibri" w:cs="Calibri"/>
          <w:sz w:val="24"/>
          <w:szCs w:val="24"/>
        </w:rPr>
      </w:pPr>
    </w:p>
    <w:p xmlns:wp14="http://schemas.microsoft.com/office/word/2010/wordml" w:rsidP="275F25AF" w14:paraId="4B13987F" wp14:textId="2DF94D9D">
      <w:pPr>
        <w:pStyle w:val="ListParagraph"/>
        <w:numPr>
          <w:ilvl w:val="0"/>
          <w:numId w:val="9"/>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Clarity and Coherence (10 points)</w:t>
      </w:r>
      <w:r w:rsidRPr="275F25AF" w:rsidR="5D89AB05">
        <w:rPr>
          <w:rFonts w:ascii="Calibri" w:hAnsi="Calibri" w:eastAsia="Calibri" w:cs="Calibri"/>
          <w:b w:val="1"/>
          <w:bCs w:val="1"/>
          <w:sz w:val="24"/>
          <w:szCs w:val="24"/>
          <w:lang w:val="en-US"/>
        </w:rPr>
        <w:t>:</w:t>
      </w:r>
      <w:r w:rsidRPr="275F25AF" w:rsidR="275F25AF">
        <w:rPr>
          <w:rFonts w:ascii="Calibri" w:hAnsi="Calibri" w:eastAsia="Calibri" w:cs="Calibri"/>
          <w:b w:val="1"/>
          <w:bCs w:val="1"/>
          <w:sz w:val="24"/>
          <w:szCs w:val="24"/>
          <w:lang w:val="en-US"/>
        </w:rPr>
        <w:t xml:space="preserve"> </w:t>
      </w:r>
      <w:r w:rsidRPr="275F25AF" w:rsidR="275F25AF">
        <w:rPr>
          <w:rFonts w:ascii="Calibri" w:hAnsi="Calibri" w:eastAsia="Calibri" w:cs="Calibri"/>
          <w:sz w:val="24"/>
          <w:szCs w:val="24"/>
          <w:lang w:val="en-US"/>
        </w:rPr>
        <w:t xml:space="preserve">The essay is organized clearly, moves logically between sections, and is written in prose. </w:t>
      </w:r>
    </w:p>
    <w:p xmlns:wp14="http://schemas.microsoft.com/office/word/2010/wordml" w:rsidP="275F25AF" w14:paraId="22BFC69D" wp14:textId="24EA8B04">
      <w:pPr>
        <w:pStyle w:val="ListParagraph"/>
        <w:numPr>
          <w:ilvl w:val="1"/>
          <w:numId w:val="9"/>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9-10:</w:t>
      </w:r>
      <w:r w:rsidRPr="275F25AF" w:rsidR="275F25AF">
        <w:rPr>
          <w:rFonts w:ascii="Calibri" w:hAnsi="Calibri" w:eastAsia="Calibri" w:cs="Calibri"/>
          <w:sz w:val="24"/>
          <w:szCs w:val="24"/>
          <w:lang w:val="en-US"/>
        </w:rPr>
        <w:t xml:space="preserve"> well-organized, clear prose throughout. </w:t>
      </w:r>
    </w:p>
    <w:p xmlns:wp14="http://schemas.microsoft.com/office/word/2010/wordml" w:rsidP="275F25AF" w14:paraId="3C19162E" wp14:textId="7FBB7701">
      <w:pPr>
        <w:pStyle w:val="ListParagraph"/>
        <w:numPr>
          <w:ilvl w:val="1"/>
          <w:numId w:val="9"/>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6-8:</w:t>
      </w:r>
      <w:r w:rsidRPr="275F25AF" w:rsidR="275F25AF">
        <w:rPr>
          <w:rFonts w:ascii="Calibri" w:hAnsi="Calibri" w:eastAsia="Calibri" w:cs="Calibri"/>
          <w:sz w:val="24"/>
          <w:szCs w:val="24"/>
          <w:lang w:val="en-US"/>
        </w:rPr>
        <w:t xml:space="preserve"> </w:t>
      </w:r>
      <w:r w:rsidRPr="275F25AF" w:rsidR="275F25AF">
        <w:rPr>
          <w:rFonts w:ascii="Calibri" w:hAnsi="Calibri" w:eastAsia="Calibri" w:cs="Calibri"/>
          <w:sz w:val="24"/>
          <w:szCs w:val="24"/>
          <w:lang w:val="en-US"/>
        </w:rPr>
        <w:t>generally</w:t>
      </w:r>
      <w:r w:rsidRPr="275F25AF" w:rsidR="275F25AF">
        <w:rPr>
          <w:rFonts w:ascii="Calibri" w:hAnsi="Calibri" w:eastAsia="Calibri" w:cs="Calibri"/>
          <w:sz w:val="24"/>
          <w:szCs w:val="24"/>
          <w:lang w:val="en-US"/>
        </w:rPr>
        <w:t xml:space="preserve"> clear</w:t>
      </w:r>
      <w:r w:rsidRPr="275F25AF" w:rsidR="275F25AF">
        <w:rPr>
          <w:rFonts w:ascii="Calibri" w:hAnsi="Calibri" w:eastAsia="Calibri" w:cs="Calibri"/>
          <w:sz w:val="24"/>
          <w:szCs w:val="24"/>
          <w:lang w:val="en-US"/>
        </w:rPr>
        <w:t xml:space="preserve"> with some organizational issues. </w:t>
      </w:r>
    </w:p>
    <w:p xmlns:wp14="http://schemas.microsoft.com/office/word/2010/wordml" w:rsidP="275F25AF" w14:paraId="356AB173" wp14:textId="025D56D0">
      <w:pPr>
        <w:pStyle w:val="ListParagraph"/>
        <w:numPr>
          <w:ilvl w:val="1"/>
          <w:numId w:val="9"/>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3-5:</w:t>
      </w:r>
      <w:r w:rsidRPr="275F25AF" w:rsidR="275F25AF">
        <w:rPr>
          <w:rFonts w:ascii="Calibri" w:hAnsi="Calibri" w:eastAsia="Calibri" w:cs="Calibri"/>
          <w:sz w:val="24"/>
          <w:szCs w:val="24"/>
          <w:lang w:val="en-US"/>
        </w:rPr>
        <w:t xml:space="preserve"> difficult to follow in places. </w:t>
      </w:r>
    </w:p>
    <w:p xmlns:wp14="http://schemas.microsoft.com/office/word/2010/wordml" w:rsidP="275F25AF" w14:paraId="55D01755" wp14:textId="0159C6A2">
      <w:pPr>
        <w:pStyle w:val="ListParagraph"/>
        <w:numPr>
          <w:ilvl w:val="1"/>
          <w:numId w:val="9"/>
        </w:numPr>
        <w:spacing w:line="360" w:lineRule="auto"/>
        <w:rPr>
          <w:rFonts w:ascii="Calibri" w:hAnsi="Calibri" w:eastAsia="Calibri" w:cs="Calibri"/>
          <w:sz w:val="24"/>
          <w:szCs w:val="24"/>
          <w:lang w:val="en-US"/>
        </w:rPr>
      </w:pPr>
      <w:r w:rsidRPr="275F25AF" w:rsidR="275F25AF">
        <w:rPr>
          <w:rFonts w:ascii="Calibri" w:hAnsi="Calibri" w:eastAsia="Calibri" w:cs="Calibri"/>
          <w:b w:val="1"/>
          <w:bCs w:val="1"/>
          <w:sz w:val="24"/>
          <w:szCs w:val="24"/>
          <w:lang w:val="en-US"/>
        </w:rPr>
        <w:t>0-2:</w:t>
      </w:r>
      <w:r w:rsidRPr="275F25AF" w:rsidR="275F25AF">
        <w:rPr>
          <w:rFonts w:ascii="Calibri" w:hAnsi="Calibri" w:eastAsia="Calibri" w:cs="Calibri"/>
          <w:sz w:val="24"/>
          <w:szCs w:val="24"/>
          <w:lang w:val="en-US"/>
        </w:rPr>
        <w:t xml:space="preserve"> organizational problems significantly impair readability.</w:t>
      </w:r>
    </w:p>
    <w:p xmlns:wp14="http://schemas.microsoft.com/office/word/2010/wordml" w:rsidP="275F25AF" w14:paraId="3461D779" wp14:textId="77777777">
      <w:pPr>
        <w:pStyle w:val="Normal"/>
        <w:spacing w:line="360" w:lineRule="auto"/>
        <w:rPr>
          <w:rFonts w:ascii="Calibri" w:hAnsi="Calibri" w:eastAsia="Calibri" w:cs="Calibri"/>
          <w:sz w:val="24"/>
          <w:szCs w:val="24"/>
        </w:rPr>
      </w:pPr>
    </w:p>
    <w:p xmlns:wp14="http://schemas.microsoft.com/office/word/2010/wordml" w:rsidP="275F25AF" w14:paraId="141DF634" wp14:textId="638C57A3">
      <w:pPr>
        <w:pStyle w:val="ListParagraph"/>
        <w:numPr>
          <w:ilvl w:val="0"/>
          <w:numId w:val="10"/>
        </w:numPr>
        <w:spacing w:line="360" w:lineRule="auto"/>
        <w:rPr>
          <w:rFonts w:ascii="Calibri" w:hAnsi="Calibri" w:eastAsia="Calibri" w:cs="Calibri"/>
          <w:sz w:val="24"/>
          <w:szCs w:val="24"/>
        </w:rPr>
      </w:pPr>
      <w:r w:rsidRPr="275F25AF" w:rsidR="275F25AF">
        <w:rPr>
          <w:rFonts w:ascii="Calibri" w:hAnsi="Calibri" w:eastAsia="Calibri" w:cs="Calibri"/>
          <w:b w:val="1"/>
          <w:bCs w:val="1"/>
          <w:sz w:val="24"/>
          <w:szCs w:val="24"/>
        </w:rPr>
        <w:t>Word Count (threshold requirement, 0 points)</w:t>
      </w:r>
      <w:r w:rsidRPr="275F25AF" w:rsidR="5C11799F">
        <w:rPr>
          <w:rFonts w:ascii="Calibri" w:hAnsi="Calibri" w:eastAsia="Calibri" w:cs="Calibri"/>
          <w:b w:val="1"/>
          <w:bCs w:val="1"/>
          <w:sz w:val="24"/>
          <w:szCs w:val="24"/>
        </w:rPr>
        <w:t>:</w:t>
      </w:r>
      <w:r w:rsidRPr="275F25AF" w:rsidR="5C11799F">
        <w:rPr>
          <w:rFonts w:ascii="Calibri" w:hAnsi="Calibri" w:eastAsia="Calibri" w:cs="Calibri"/>
          <w:sz w:val="24"/>
          <w:szCs w:val="24"/>
        </w:rPr>
        <w:t xml:space="preserve"> </w:t>
      </w:r>
      <w:r w:rsidRPr="275F25AF" w:rsidR="275F25AF">
        <w:rPr>
          <w:rFonts w:ascii="Calibri" w:hAnsi="Calibri" w:eastAsia="Calibri" w:cs="Calibri"/>
          <w:sz w:val="24"/>
          <w:szCs w:val="24"/>
        </w:rPr>
        <w:t>Phase 4 must be 800 to 1000 words not counting citations. Submissions significantly outside this range will be returned for revision before grading.</w:t>
      </w:r>
    </w:p>
    <w:p xmlns:wp14="http://schemas.microsoft.com/office/word/2010/wordml" w:rsidP="275F25AF" w14:paraId="3CF2D8B6" wp14:textId="77777777">
      <w:pPr>
        <w:pStyle w:val="Normal"/>
        <w:spacing w:line="360" w:lineRule="auto"/>
        <w:rPr>
          <w:rFonts w:ascii="Calibri" w:hAnsi="Calibri" w:eastAsia="Calibri" w:cs="Calibri"/>
          <w:sz w:val="24"/>
          <w:szCs w:val="24"/>
        </w:rPr>
      </w:pPr>
    </w:p>
    <w:p xmlns:wp14="http://schemas.microsoft.com/office/word/2010/wordml" w:rsidP="275F25AF" w14:paraId="74AA8EA3" wp14:textId="77777777">
      <w:pPr>
        <w:pStyle w:val="Normal"/>
        <w:spacing w:line="360" w:lineRule="auto"/>
        <w:rPr>
          <w:rFonts w:ascii="Calibri" w:hAnsi="Calibri" w:eastAsia="Calibri" w:cs="Calibri"/>
          <w:b w:val="1"/>
          <w:bCs w:val="1"/>
          <w:color w:val="0070C0"/>
          <w:sz w:val="28"/>
          <w:szCs w:val="28"/>
          <w:u w:val="single"/>
        </w:rPr>
      </w:pPr>
      <w:r w:rsidRPr="275F25AF" w:rsidR="275F25AF">
        <w:rPr>
          <w:rFonts w:ascii="Calibri" w:hAnsi="Calibri" w:eastAsia="Calibri" w:cs="Calibri"/>
          <w:b w:val="1"/>
          <w:bCs w:val="1"/>
          <w:color w:val="0070C0"/>
          <w:sz w:val="28"/>
          <w:szCs w:val="28"/>
          <w:u w:val="single"/>
        </w:rPr>
        <w:t>Section 7: Personal Reflection</w:t>
      </w:r>
    </w:p>
    <w:p xmlns:wp14="http://schemas.microsoft.com/office/word/2010/wordml" w:rsidP="275F25AF" w14:paraId="6AEE0DEB" wp14:textId="77777777">
      <w:pPr>
        <w:pStyle w:val="Normal"/>
        <w:spacing w:line="360" w:lineRule="auto"/>
        <w:rPr>
          <w:rFonts w:ascii="Calibri" w:hAnsi="Calibri" w:eastAsia="Calibri" w:cs="Calibri"/>
          <w:sz w:val="24"/>
          <w:szCs w:val="24"/>
        </w:rPr>
      </w:pPr>
      <w:r w:rsidRPr="275F25AF" w:rsidR="275F25AF">
        <w:rPr>
          <w:rFonts w:ascii="Calibri" w:hAnsi="Calibri" w:eastAsia="Calibri" w:cs="Calibri"/>
          <w:sz w:val="24"/>
          <w:szCs w:val="24"/>
        </w:rPr>
        <w:t>This semester in INFO 1111 was not what I expected. I came in with a working relationship with AI that I had not examined very carefully. I use Claude and ChatGPT daily, for school, for coding projects, and for general thinking. I thought of them as useful tools, and I did not spend much time asking who built them, what they were built on, or whose experience they reflect well and whose they do not. This course pushed me to ask those questions, and that shift in perspective is the thing I will take out of this class.</w:t>
      </w:r>
    </w:p>
    <w:p xmlns:wp14="http://schemas.microsoft.com/office/word/2010/wordml" w:rsidP="275F25AF" w14:paraId="0FB78278" wp14:textId="77777777">
      <w:pPr>
        <w:pStyle w:val="Normal"/>
        <w:spacing w:line="360" w:lineRule="auto"/>
        <w:rPr>
          <w:rFonts w:ascii="Calibri" w:hAnsi="Calibri" w:eastAsia="Calibri" w:cs="Calibri"/>
          <w:sz w:val="24"/>
          <w:szCs w:val="24"/>
        </w:rPr>
      </w:pPr>
    </w:p>
    <w:p xmlns:wp14="http://schemas.microsoft.com/office/word/2010/wordml" w:rsidP="275F25AF" w14:paraId="633841ED" wp14:textId="77777777">
      <w:pPr>
        <w:pStyle w:val="Normal"/>
        <w:spacing w:line="360" w:lineRule="auto"/>
        <w:rPr>
          <w:rFonts w:ascii="Calibri" w:hAnsi="Calibri" w:eastAsia="Calibri" w:cs="Calibri"/>
          <w:sz w:val="24"/>
          <w:szCs w:val="24"/>
          <w:lang w:val="en-US"/>
        </w:rPr>
      </w:pPr>
      <w:r w:rsidRPr="275F25AF" w:rsidR="275F25AF">
        <w:rPr>
          <w:rFonts w:ascii="Calibri" w:hAnsi="Calibri" w:eastAsia="Calibri" w:cs="Calibri"/>
          <w:sz w:val="24"/>
          <w:szCs w:val="24"/>
          <w:lang w:val="en-US"/>
        </w:rPr>
        <w:t>The readings were the most useful part. Winner's "Do Artifacts Have Politics?" reframed something I thought I understood. I had always accepted the idea that technology is neutral until someone uses it badly. Winner's argument that some technology carries politics in its design was not immediately comfortable for me, because it meant that the tools I use every day are not neutral by default. The Robert Moses bridge example made that concrete in a way that abstract arguments about bias do not. Ko's chapter on the peril of information reinforced this from a different angle, giving me the Matrix of Domination as a framework for understanding how information systems reproduce hierarchy. These two readings together changed how I read an AI output.</w:t>
      </w:r>
    </w:p>
    <w:p xmlns:wp14="http://schemas.microsoft.com/office/word/2010/wordml" w:rsidP="275F25AF" w14:paraId="1FC39945" wp14:textId="77777777">
      <w:pPr>
        <w:pStyle w:val="Normal"/>
        <w:spacing w:line="360" w:lineRule="auto"/>
        <w:rPr>
          <w:rFonts w:ascii="Calibri" w:hAnsi="Calibri" w:eastAsia="Calibri" w:cs="Calibri"/>
          <w:sz w:val="24"/>
          <w:szCs w:val="24"/>
        </w:rPr>
      </w:pPr>
    </w:p>
    <w:p xmlns:wp14="http://schemas.microsoft.com/office/word/2010/wordml" w:rsidP="275F25AF" w14:paraId="57A270DD" wp14:textId="03338776">
      <w:pPr>
        <w:pStyle w:val="Normal"/>
        <w:spacing w:line="360" w:lineRule="auto"/>
        <w:rPr>
          <w:rFonts w:ascii="Calibri" w:hAnsi="Calibri" w:eastAsia="Calibri" w:cs="Calibri"/>
          <w:sz w:val="24"/>
          <w:szCs w:val="24"/>
          <w:lang w:val="en-US"/>
        </w:rPr>
      </w:pPr>
      <w:r w:rsidRPr="275F25AF" w:rsidR="275F25AF">
        <w:rPr>
          <w:rFonts w:ascii="Calibri" w:hAnsi="Calibri" w:eastAsia="Calibri" w:cs="Calibri"/>
          <w:sz w:val="24"/>
          <w:szCs w:val="24"/>
          <w:lang w:val="en-US"/>
        </w:rPr>
        <w:t xml:space="preserve">Adding Kalai et al. as the third foundational reading would have sharpened the project further. Their argument that hallucinations are not bugs but statistical inevitabilities, and that current benchmarks actively reward confident guessing over honest uncertainty, gave me a more precise way to explain what I had already noticed: AI outputs sound authoritative even when they are wrong, and they are most likely to be wrong in exactly the areas where I am least equipped to catch the error. That is not just a technical </w:t>
      </w:r>
      <w:r w:rsidRPr="275F25AF" w:rsidR="24F60C1D">
        <w:rPr>
          <w:rFonts w:ascii="Calibri" w:hAnsi="Calibri" w:eastAsia="Calibri" w:cs="Calibri"/>
          <w:sz w:val="24"/>
          <w:szCs w:val="24"/>
          <w:lang w:val="en-US"/>
        </w:rPr>
        <w:t>limitation;</w:t>
      </w:r>
      <w:r w:rsidRPr="275F25AF" w:rsidR="275F25AF">
        <w:rPr>
          <w:rFonts w:ascii="Calibri" w:hAnsi="Calibri" w:eastAsia="Calibri" w:cs="Calibri"/>
          <w:sz w:val="24"/>
          <w:szCs w:val="24"/>
          <w:lang w:val="en-US"/>
        </w:rPr>
        <w:t xml:space="preserve"> </w:t>
      </w:r>
      <w:r w:rsidRPr="275F25AF" w:rsidR="35A2226A">
        <w:rPr>
          <w:rFonts w:ascii="Calibri" w:hAnsi="Calibri" w:eastAsia="Calibri" w:cs="Calibri"/>
          <w:sz w:val="24"/>
          <w:szCs w:val="24"/>
          <w:lang w:val="en-US"/>
        </w:rPr>
        <w:t>i</w:t>
      </w:r>
      <w:r w:rsidRPr="275F25AF" w:rsidR="275F25AF">
        <w:rPr>
          <w:rFonts w:ascii="Calibri" w:hAnsi="Calibri" w:eastAsia="Calibri" w:cs="Calibri"/>
          <w:sz w:val="24"/>
          <w:szCs w:val="24"/>
          <w:lang w:val="en-US"/>
        </w:rPr>
        <w:t>t is a fairness problem. The communities and perspectives least represented in training data are the ones most likely to be hallucinated about, and nothing in the current evaluation system flags that.</w:t>
      </w:r>
    </w:p>
    <w:p xmlns:wp14="http://schemas.microsoft.com/office/word/2010/wordml" w:rsidP="275F25AF" w14:paraId="0562CB0E" wp14:textId="77777777">
      <w:pPr>
        <w:pStyle w:val="Normal"/>
        <w:spacing w:line="360" w:lineRule="auto"/>
        <w:rPr>
          <w:rFonts w:ascii="Calibri" w:hAnsi="Calibri" w:eastAsia="Calibri" w:cs="Calibri"/>
          <w:sz w:val="24"/>
          <w:szCs w:val="24"/>
        </w:rPr>
      </w:pPr>
    </w:p>
    <w:p xmlns:wp14="http://schemas.microsoft.com/office/word/2010/wordml" w:rsidP="275F25AF" w14:paraId="31F57069" wp14:textId="77777777">
      <w:pPr>
        <w:pStyle w:val="Normal"/>
        <w:spacing w:line="360" w:lineRule="auto"/>
        <w:rPr>
          <w:rFonts w:ascii="Calibri" w:hAnsi="Calibri" w:eastAsia="Calibri" w:cs="Calibri"/>
          <w:sz w:val="24"/>
          <w:szCs w:val="24"/>
        </w:rPr>
      </w:pPr>
      <w:r w:rsidRPr="275F25AF" w:rsidR="275F25AF">
        <w:rPr>
          <w:rFonts w:ascii="Calibri" w:hAnsi="Calibri" w:eastAsia="Calibri" w:cs="Calibri"/>
          <w:sz w:val="24"/>
          <w:szCs w:val="24"/>
        </w:rPr>
        <w:t>The project assignments worked well when they required me to produce something and then look at it critically. The comparative task was the most valuable exercise of the semester. Putting a human output and an AI output side by side and asking specific questions about who appeared in each and how they were described made abstract claims about bias visible in a way that reading alone does not.</w:t>
      </w:r>
    </w:p>
    <w:p xmlns:wp14="http://schemas.microsoft.com/office/word/2010/wordml" w:rsidP="275F25AF" w14:paraId="34CE0A41" wp14:textId="77777777">
      <w:pPr>
        <w:pStyle w:val="Normal"/>
        <w:spacing w:line="360" w:lineRule="auto"/>
        <w:rPr>
          <w:rFonts w:ascii="Calibri" w:hAnsi="Calibri" w:eastAsia="Calibri" w:cs="Calibri"/>
          <w:sz w:val="24"/>
          <w:szCs w:val="24"/>
        </w:rPr>
      </w:pPr>
    </w:p>
    <w:p xmlns:wp14="http://schemas.microsoft.com/office/word/2010/wordml" w:rsidP="275F25AF" w14:paraId="3B1EFB60" wp14:textId="64E675BC">
      <w:pPr>
        <w:pStyle w:val="Normal"/>
        <w:spacing w:line="360" w:lineRule="auto"/>
        <w:rPr>
          <w:rFonts w:ascii="Calibri" w:hAnsi="Calibri" w:eastAsia="Calibri" w:cs="Calibri"/>
          <w:sz w:val="24"/>
          <w:szCs w:val="24"/>
          <w:lang w:val="en-US"/>
        </w:rPr>
      </w:pPr>
      <w:r w:rsidRPr="275F25AF" w:rsidR="275F25AF">
        <w:rPr>
          <w:rFonts w:ascii="Calibri" w:hAnsi="Calibri" w:eastAsia="Calibri" w:cs="Calibri"/>
          <w:sz w:val="24"/>
          <w:szCs w:val="24"/>
          <w:lang w:val="en-US"/>
        </w:rPr>
        <w:t>What I would have liked done differently is more time in class discussing what to do with these observations</w:t>
      </w:r>
      <w:r w:rsidRPr="275F25AF" w:rsidR="6611205E">
        <w:rPr>
          <w:rFonts w:ascii="Calibri" w:hAnsi="Calibri" w:eastAsia="Calibri" w:cs="Calibri"/>
          <w:sz w:val="24"/>
          <w:szCs w:val="24"/>
          <w:lang w:val="en-US"/>
        </w:rPr>
        <w:t>, I know this is hard to do with a summer class though</w:t>
      </w:r>
      <w:r w:rsidRPr="275F25AF" w:rsidR="275F25AF">
        <w:rPr>
          <w:rFonts w:ascii="Calibri" w:hAnsi="Calibri" w:eastAsia="Calibri" w:cs="Calibri"/>
          <w:sz w:val="24"/>
          <w:szCs w:val="24"/>
          <w:lang w:val="en-US"/>
        </w:rPr>
        <w:t xml:space="preserve">. The course develops critical </w:t>
      </w:r>
      <w:r w:rsidRPr="275F25AF" w:rsidR="5B4CF9A8">
        <w:rPr>
          <w:rFonts w:ascii="Calibri" w:hAnsi="Calibri" w:eastAsia="Calibri" w:cs="Calibri"/>
          <w:sz w:val="24"/>
          <w:szCs w:val="24"/>
          <w:lang w:val="en-US"/>
        </w:rPr>
        <w:t>awareness, however,</w:t>
      </w:r>
      <w:r w:rsidRPr="275F25AF" w:rsidR="275F25AF">
        <w:rPr>
          <w:rFonts w:ascii="Calibri" w:hAnsi="Calibri" w:eastAsia="Calibri" w:cs="Calibri"/>
          <w:sz w:val="24"/>
          <w:szCs w:val="24"/>
          <w:lang w:val="en-US"/>
        </w:rPr>
        <w:t xml:space="preserve"> </w:t>
      </w:r>
      <w:r w:rsidRPr="275F25AF" w:rsidR="4EE7D17D">
        <w:rPr>
          <w:rFonts w:ascii="Calibri" w:hAnsi="Calibri" w:eastAsia="Calibri" w:cs="Calibri"/>
          <w:sz w:val="24"/>
          <w:szCs w:val="24"/>
          <w:lang w:val="en-US"/>
        </w:rPr>
        <w:t>i</w:t>
      </w:r>
      <w:r w:rsidRPr="275F25AF" w:rsidR="275F25AF">
        <w:rPr>
          <w:rFonts w:ascii="Calibri" w:hAnsi="Calibri" w:eastAsia="Calibri" w:cs="Calibri"/>
          <w:sz w:val="24"/>
          <w:szCs w:val="24"/>
          <w:lang w:val="en-US"/>
        </w:rPr>
        <w:t>t is less explicit about what responsible AI use looks like given what we now know. I finished the semester with a clearer sense of what is wrong with current AI systems and a less clear sense of what it means to use them well anyway. That tension is worth sitting with more explicitly in class discussion.</w:t>
      </w:r>
    </w:p>
    <w:p xmlns:wp14="http://schemas.microsoft.com/office/word/2010/wordml" w:rsidP="275F25AF" w14:paraId="62EBF3C5" wp14:textId="77777777">
      <w:pPr>
        <w:pStyle w:val="Normal"/>
        <w:spacing w:line="360" w:lineRule="auto"/>
        <w:rPr>
          <w:rFonts w:ascii="Calibri" w:hAnsi="Calibri" w:eastAsia="Calibri" w:cs="Calibri"/>
          <w:sz w:val="24"/>
          <w:szCs w:val="24"/>
        </w:rPr>
      </w:pPr>
    </w:p>
    <w:p xmlns:wp14="http://schemas.microsoft.com/office/word/2010/wordml" w:rsidP="275F25AF" w14:paraId="528EF677" wp14:textId="06038339">
      <w:pPr>
        <w:pStyle w:val="Normal"/>
        <w:spacing w:line="360" w:lineRule="auto"/>
        <w:rPr>
          <w:rFonts w:ascii="Calibri" w:hAnsi="Calibri" w:eastAsia="Calibri" w:cs="Calibri"/>
          <w:sz w:val="24"/>
          <w:szCs w:val="24"/>
          <w:lang w:val="en-US"/>
        </w:rPr>
      </w:pPr>
      <w:r w:rsidRPr="275F25AF" w:rsidR="275F25AF">
        <w:rPr>
          <w:rFonts w:ascii="Calibri" w:hAnsi="Calibri" w:eastAsia="Calibri" w:cs="Calibri"/>
          <w:sz w:val="24"/>
          <w:szCs w:val="24"/>
          <w:lang w:val="en-US"/>
        </w:rPr>
        <w:t xml:space="preserve">The final project design was the right capstone. Redesigning the journal series forced me to think not just about what I learned but about why the learning happened in the sequence it did, and what a different sequence might produce. Students in an information science course should leave with the ability to audit an AI output for fairness and reliability, not just the ability to compare its quality to their own work. This redesign builds that skill more directly, and adding Kalai et al. makes the </w:t>
      </w:r>
      <w:r w:rsidRPr="275F25AF" w:rsidR="275F25AF">
        <w:rPr>
          <w:rFonts w:ascii="Calibri" w:hAnsi="Calibri" w:eastAsia="Calibri" w:cs="Calibri"/>
          <w:sz w:val="24"/>
          <w:szCs w:val="24"/>
          <w:lang w:val="en-US"/>
        </w:rPr>
        <w:t>argument for</w:t>
      </w:r>
      <w:r w:rsidRPr="275F25AF" w:rsidR="275F25AF">
        <w:rPr>
          <w:rFonts w:ascii="Calibri" w:hAnsi="Calibri" w:eastAsia="Calibri" w:cs="Calibri"/>
          <w:sz w:val="24"/>
          <w:szCs w:val="24"/>
          <w:lang w:val="en-US"/>
        </w:rPr>
        <w:t xml:space="preserve"> why it matters more precise.</w:t>
      </w:r>
    </w:p>
    <w:sectPr>
      <w:pgSz w:w="12240" w:h="15840" w:orient="portrait"/>
      <w:pgMar w:top="1440" w:right="1440" w:bottom="1440" w:left="144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zEY6fvam" int2:invalidationBookmarkName="" int2:hashCode="wP6Apf+prYWxKS" int2:id="GP79H5Ep">
      <int2:state int2:type="gram" int2:value="Rejected"/>
    </int2:bookmark>
    <int2:bookmark int2:bookmarkName="_Int_XnlrY46g" int2:invalidationBookmarkName="" int2:hashCode="GzaQNorshCmfvJ" int2:id="rX2cCR00">
      <int2:state int2:type="style"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10">
    <w:nsid w:val="20c167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7a311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11d5c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aa420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1debf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87bb5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8a594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66179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97e4a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1" w15:restartNumberingAfterBreak="0">
    <w:nsid w:val="7e7eafee"/>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proofState w:spelling="clean" w:grammar="dirty"/>
  <w:trackRevisions w:val="false"/>
  <w:defaultTabStop w:val="720"/>
  <w:evenAndOddHeaders w:val="false"/>
  <w:compat>
    <w:compatSetting w:val="15" w:name="compatibilityMode" w:uri="http://schemas.microsoft.com/office/word"/>
  </w:compat>
  <w14:docId w14:val="755B3AEB"/>
  <w15:docId w15:val="{78531CAF-BF60-42BD-BADE-3ED490414B66}"/>
  <w:rsids>
    <w:rsidRoot w:val="004E8305"/>
    <w:rsid w:val="004E8305"/>
    <w:rsid w:val="014026C0"/>
    <w:rsid w:val="01C238F0"/>
    <w:rsid w:val="02E7574F"/>
    <w:rsid w:val="02E7574F"/>
    <w:rsid w:val="030FD7AC"/>
    <w:rsid w:val="0422589A"/>
    <w:rsid w:val="05F3AD92"/>
    <w:rsid w:val="06579114"/>
    <w:rsid w:val="0A7A007A"/>
    <w:rsid w:val="0BE80364"/>
    <w:rsid w:val="0BE80364"/>
    <w:rsid w:val="0FC340FA"/>
    <w:rsid w:val="0FD01D76"/>
    <w:rsid w:val="15DC8970"/>
    <w:rsid w:val="166DAEB1"/>
    <w:rsid w:val="1717D424"/>
    <w:rsid w:val="1717D424"/>
    <w:rsid w:val="1C24DADD"/>
    <w:rsid w:val="1F3300BF"/>
    <w:rsid w:val="20656F09"/>
    <w:rsid w:val="21262821"/>
    <w:rsid w:val="217B0778"/>
    <w:rsid w:val="24D15D71"/>
    <w:rsid w:val="24D15D71"/>
    <w:rsid w:val="24F60C1D"/>
    <w:rsid w:val="25872E17"/>
    <w:rsid w:val="25872E17"/>
    <w:rsid w:val="275F25AF"/>
    <w:rsid w:val="28EC4400"/>
    <w:rsid w:val="2B282420"/>
    <w:rsid w:val="2B282420"/>
    <w:rsid w:val="2EF5772E"/>
    <w:rsid w:val="2F8B5F06"/>
    <w:rsid w:val="2FDDC3E7"/>
    <w:rsid w:val="3080E5D5"/>
    <w:rsid w:val="33DB75F9"/>
    <w:rsid w:val="34E03684"/>
    <w:rsid w:val="35A2226A"/>
    <w:rsid w:val="374BE5FE"/>
    <w:rsid w:val="37F0B707"/>
    <w:rsid w:val="3ADE243B"/>
    <w:rsid w:val="3ADE243B"/>
    <w:rsid w:val="3BF44CFA"/>
    <w:rsid w:val="40B2CB81"/>
    <w:rsid w:val="425FA436"/>
    <w:rsid w:val="43DD2B74"/>
    <w:rsid w:val="474DA436"/>
    <w:rsid w:val="48D849E2"/>
    <w:rsid w:val="49C8AED2"/>
    <w:rsid w:val="49C8AED2"/>
    <w:rsid w:val="4A6588DC"/>
    <w:rsid w:val="4A73A663"/>
    <w:rsid w:val="4AD58924"/>
    <w:rsid w:val="4B7530C9"/>
    <w:rsid w:val="4B7530C9"/>
    <w:rsid w:val="4CAB4E45"/>
    <w:rsid w:val="4D38781F"/>
    <w:rsid w:val="4D612045"/>
    <w:rsid w:val="4EB8F900"/>
    <w:rsid w:val="4EE7D17D"/>
    <w:rsid w:val="4EF096D2"/>
    <w:rsid w:val="4F8D9345"/>
    <w:rsid w:val="53497F55"/>
    <w:rsid w:val="5356AE4D"/>
    <w:rsid w:val="550759A6"/>
    <w:rsid w:val="55365B87"/>
    <w:rsid w:val="58686E1C"/>
    <w:rsid w:val="5B4CF9A8"/>
    <w:rsid w:val="5C11799F"/>
    <w:rsid w:val="5D89AB05"/>
    <w:rsid w:val="6147A31B"/>
    <w:rsid w:val="6147A31B"/>
    <w:rsid w:val="631EEB72"/>
    <w:rsid w:val="6611205E"/>
    <w:rsid w:val="66DDC96C"/>
    <w:rsid w:val="69E90150"/>
    <w:rsid w:val="6AC60335"/>
    <w:rsid w:val="6AC60335"/>
    <w:rsid w:val="6F21E40E"/>
    <w:rsid w:val="7067ACAB"/>
    <w:rsid w:val="72841340"/>
    <w:rsid w:val="7522D3C0"/>
    <w:rsid w:val="77D1B80C"/>
    <w:rsid w:val="77FFAF5A"/>
    <w:rsid w:val="797470F1"/>
    <w:rsid w:val="7978C411"/>
    <w:rsid w:val="7B50D85C"/>
    <w:rsid w:val="7BC289A2"/>
    <w:rsid w:val="7C5AE2F9"/>
    <w:rsid w:val="7D60BCB6"/>
    <w:rsid w:val="7D60BCB6"/>
    <w:rsid w:val="7F62CDB1"/>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fontTable" Target="fontTable.xml" Id="rId7" /><Relationship Type="http://schemas.openxmlformats.org/officeDocument/2006/relationships/hyperlink" Target="https://faculty.washington.edu/ajko/books/foundations-of-information/" TargetMode="External" Id="R3838bd343f6f4c3b" /><Relationship Type="http://schemas.microsoft.com/office/2020/10/relationships/intelligence" Target="/word/intelligence2.xml" Id="R21652e381fd74e01" /></Relationships>
</file>

<file path=word/_rels/fontTable.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Kaeden Stander</lastModifiedBy>
  <revision>2</revision>
  <dcterms:created xsi:type="dcterms:W3CDTF">2026-07-09T18:14:55.5810000Z</dcterms:created>
  <dcterms:modified xsi:type="dcterms:W3CDTF">2026-07-15T07:52:48.3515404Z</dcterms:modified>
</coreProperties>
</file>

<file path=docProps/custom.xml><?xml version="1.0" encoding="utf-8"?>
<Properties xmlns="http://schemas.openxmlformats.org/officeDocument/2006/custom-properties" xmlns:vt="http://schemas.openxmlformats.org/officeDocument/2006/docPropsVTypes"/>
</file>